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A1" w:rsidRDefault="003645A1" w:rsidP="00A32DDE"/>
    <w:p w:rsidR="003645A1" w:rsidRDefault="003645A1" w:rsidP="00A32DDE"/>
    <w:p w:rsidR="00196956" w:rsidRPr="00196956" w:rsidRDefault="00196956" w:rsidP="00196956">
      <w:pPr>
        <w:widowControl w:val="0"/>
        <w:jc w:val="center"/>
        <w:rPr>
          <w:rFonts w:asciiTheme="minorHAnsi" w:hAnsiTheme="minorHAnsi"/>
          <w:b/>
          <w:sz w:val="48"/>
          <w:szCs w:val="48"/>
        </w:rPr>
      </w:pPr>
    </w:p>
    <w:p w:rsidR="003645A1" w:rsidRDefault="003645A1" w:rsidP="00A32DDE"/>
    <w:p w:rsidR="00196956" w:rsidRDefault="00196956" w:rsidP="00A32DDE"/>
    <w:p w:rsidR="003645A1" w:rsidRDefault="003645A1" w:rsidP="00A32DDE"/>
    <w:p w:rsidR="00196956" w:rsidRDefault="00196956" w:rsidP="00196956">
      <w:pPr>
        <w:widowControl w:val="0"/>
        <w:jc w:val="center"/>
        <w:rPr>
          <w:rFonts w:asciiTheme="minorHAnsi" w:hAnsiTheme="minorHAnsi"/>
          <w:b/>
          <w:sz w:val="48"/>
          <w:szCs w:val="48"/>
        </w:rPr>
      </w:pPr>
      <w:r w:rsidRPr="00196956">
        <w:rPr>
          <w:rFonts w:asciiTheme="minorHAnsi" w:hAnsiTheme="minorHAnsi"/>
          <w:b/>
          <w:sz w:val="48"/>
          <w:szCs w:val="48"/>
        </w:rPr>
        <w:t>PENICUIK HIGH SCHOOL</w:t>
      </w:r>
    </w:p>
    <w:p w:rsidR="00196956" w:rsidRPr="00196956" w:rsidRDefault="00196956" w:rsidP="00196956">
      <w:pPr>
        <w:widowControl w:val="0"/>
        <w:jc w:val="center"/>
        <w:rPr>
          <w:rFonts w:asciiTheme="minorHAnsi" w:hAnsiTheme="minorHAnsi" w:cs="Arial"/>
          <w:b/>
          <w:sz w:val="36"/>
          <w:szCs w:val="36"/>
        </w:rPr>
      </w:pPr>
      <w:r w:rsidRPr="00196956">
        <w:rPr>
          <w:rFonts w:asciiTheme="minorHAnsi" w:hAnsiTheme="minorHAnsi" w:cs="Arial"/>
          <w:b/>
          <w:sz w:val="36"/>
          <w:szCs w:val="36"/>
        </w:rPr>
        <w:t>PROSPECTUS</w:t>
      </w:r>
      <w:r w:rsidR="006C5269">
        <w:rPr>
          <w:rFonts w:asciiTheme="minorHAnsi" w:hAnsiTheme="minorHAnsi" w:cs="Arial"/>
          <w:b/>
          <w:sz w:val="36"/>
          <w:szCs w:val="36"/>
        </w:rPr>
        <w:t xml:space="preserve"> 2018-19</w:t>
      </w:r>
    </w:p>
    <w:p w:rsidR="003645A1" w:rsidRDefault="003645A1" w:rsidP="00A32DDE"/>
    <w:p w:rsidR="000F118A" w:rsidRDefault="000F118A" w:rsidP="00A32DDE"/>
    <w:p w:rsidR="003645A1" w:rsidRDefault="003645A1" w:rsidP="00A32DDE"/>
    <w:p w:rsidR="003645A1" w:rsidRDefault="003645A1" w:rsidP="00A32DDE"/>
    <w:p w:rsidR="003645A1" w:rsidRDefault="003645A1" w:rsidP="00A32DDE"/>
    <w:p w:rsidR="003645A1" w:rsidRDefault="00196956" w:rsidP="00A32DDE">
      <w:r>
        <w:rPr>
          <w:noProof/>
        </w:rPr>
        <w:drawing>
          <wp:anchor distT="36576" distB="36576" distL="36576" distR="36576" simplePos="0" relativeHeight="251777024" behindDoc="0" locked="0" layoutInCell="1" allowOverlap="1">
            <wp:simplePos x="0" y="0"/>
            <wp:positionH relativeFrom="margin">
              <wp:align>center</wp:align>
            </wp:positionH>
            <wp:positionV relativeFrom="margin">
              <wp:posOffset>2593340</wp:posOffset>
            </wp:positionV>
            <wp:extent cx="2006600" cy="2444115"/>
            <wp:effectExtent l="19050" t="0" r="0" b="0"/>
            <wp:wrapNone/>
            <wp:docPr id="111" name="Picture 111"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crest"/>
                    <pic:cNvPicPr preferRelativeResize="0">
                      <a:picLocks noChangeArrowheads="1"/>
                    </pic:cNvPicPr>
                  </pic:nvPicPr>
                  <pic:blipFill>
                    <a:blip r:embed="rId8" cstate="print"/>
                    <a:srcRect/>
                    <a:stretch>
                      <a:fillRect/>
                    </a:stretch>
                  </pic:blipFill>
                  <pic:spPr bwMode="auto">
                    <a:xfrm>
                      <a:off x="0" y="0"/>
                      <a:ext cx="2006600" cy="2444115"/>
                    </a:xfrm>
                    <a:prstGeom prst="rect">
                      <a:avLst/>
                    </a:prstGeom>
                    <a:noFill/>
                    <a:ln w="0" algn="in">
                      <a:noFill/>
                      <a:miter lim="800000"/>
                      <a:headEnd/>
                      <a:tailEnd/>
                    </a:ln>
                    <a:effectLst/>
                  </pic:spPr>
                </pic:pic>
              </a:graphicData>
            </a:graphic>
          </wp:anchor>
        </w:drawing>
      </w:r>
    </w:p>
    <w:p w:rsidR="003645A1" w:rsidRDefault="003645A1" w:rsidP="00A32DDE"/>
    <w:p w:rsidR="003645A1" w:rsidRDefault="003645A1" w:rsidP="00A32DDE"/>
    <w:p w:rsidR="00196956" w:rsidRDefault="00196956" w:rsidP="00A32DDE"/>
    <w:p w:rsidR="00196956" w:rsidRDefault="00196956"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645A1" w:rsidRDefault="003645A1" w:rsidP="00A32DDE"/>
    <w:p w:rsidR="003968A2" w:rsidRDefault="003968A2" w:rsidP="00A32DDE"/>
    <w:p w:rsidR="005727D7" w:rsidRDefault="005727D7" w:rsidP="00A32DDE"/>
    <w:p w:rsidR="005727D7" w:rsidRDefault="005727D7" w:rsidP="00A32DDE"/>
    <w:p w:rsidR="005727D7" w:rsidRDefault="005727D7" w:rsidP="00A32DDE"/>
    <w:p w:rsidR="005727D7" w:rsidRDefault="005727D7" w:rsidP="00A32DDE"/>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196956" w:rsidRDefault="00196956" w:rsidP="005727D7">
      <w:pPr>
        <w:widowControl w:val="0"/>
        <w:rPr>
          <w:rFonts w:asciiTheme="minorHAnsi" w:hAnsiTheme="minorHAnsi" w:cs="Arial"/>
          <w:sz w:val="22"/>
          <w:szCs w:val="22"/>
        </w:rPr>
      </w:pP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sz w:val="22"/>
          <w:szCs w:val="22"/>
        </w:rPr>
        <w:t>Penicuik High School</w:t>
      </w: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sz w:val="22"/>
          <w:szCs w:val="22"/>
        </w:rPr>
        <w:t xml:space="preserve">39a </w:t>
      </w:r>
      <w:proofErr w:type="spellStart"/>
      <w:r w:rsidRPr="005727D7">
        <w:rPr>
          <w:rFonts w:asciiTheme="minorHAnsi" w:hAnsiTheme="minorHAnsi" w:cs="Arial"/>
          <w:sz w:val="22"/>
          <w:szCs w:val="22"/>
        </w:rPr>
        <w:t>Carlops</w:t>
      </w:r>
      <w:proofErr w:type="spellEnd"/>
      <w:r w:rsidRPr="005727D7">
        <w:rPr>
          <w:rFonts w:asciiTheme="minorHAnsi" w:hAnsiTheme="minorHAnsi" w:cs="Arial"/>
          <w:sz w:val="22"/>
          <w:szCs w:val="22"/>
        </w:rPr>
        <w:t xml:space="preserve"> Road</w:t>
      </w: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sz w:val="22"/>
          <w:szCs w:val="22"/>
        </w:rPr>
        <w:t>Penicuik</w:t>
      </w: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sz w:val="22"/>
          <w:szCs w:val="22"/>
        </w:rPr>
        <w:t>EH26 9EP</w:t>
      </w:r>
    </w:p>
    <w:p w:rsidR="005727D7" w:rsidRPr="005727D7" w:rsidRDefault="005727D7" w:rsidP="00196956">
      <w:pPr>
        <w:widowControl w:val="0"/>
        <w:jc w:val="center"/>
        <w:rPr>
          <w:rFonts w:asciiTheme="minorHAnsi" w:hAnsiTheme="minorHAnsi" w:cs="Arial"/>
          <w:sz w:val="22"/>
          <w:szCs w:val="22"/>
        </w:rPr>
      </w:pP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b/>
          <w:bCs/>
          <w:sz w:val="22"/>
          <w:szCs w:val="22"/>
        </w:rPr>
        <w:t>Head Teacher</w:t>
      </w:r>
      <w:r w:rsidRPr="005727D7">
        <w:rPr>
          <w:rFonts w:asciiTheme="minorHAnsi" w:hAnsiTheme="minorHAnsi" w:cs="Arial"/>
          <w:sz w:val="22"/>
          <w:szCs w:val="22"/>
        </w:rPr>
        <w:t>: Mark Edie</w:t>
      </w:r>
    </w:p>
    <w:p w:rsidR="005727D7" w:rsidRPr="005727D7" w:rsidRDefault="005727D7" w:rsidP="00196956">
      <w:pPr>
        <w:widowControl w:val="0"/>
        <w:jc w:val="center"/>
        <w:rPr>
          <w:rFonts w:asciiTheme="minorHAnsi" w:hAnsiTheme="minorHAnsi" w:cs="Arial"/>
          <w:sz w:val="22"/>
          <w:szCs w:val="22"/>
        </w:rPr>
      </w:pPr>
      <w:r w:rsidRPr="005727D7">
        <w:rPr>
          <w:rFonts w:asciiTheme="minorHAnsi" w:hAnsiTheme="minorHAnsi" w:cs="Arial"/>
          <w:sz w:val="22"/>
          <w:szCs w:val="22"/>
        </w:rPr>
        <w:t>01968 674165</w:t>
      </w:r>
    </w:p>
    <w:p w:rsidR="005727D7" w:rsidRPr="005727D7" w:rsidRDefault="00A35FA2" w:rsidP="00196956">
      <w:pPr>
        <w:widowControl w:val="0"/>
        <w:jc w:val="center"/>
        <w:rPr>
          <w:rFonts w:asciiTheme="minorHAnsi" w:hAnsiTheme="minorHAnsi" w:cs="Arial"/>
          <w:sz w:val="22"/>
          <w:szCs w:val="22"/>
        </w:rPr>
      </w:pPr>
      <w:hyperlink r:id="rId9" w:history="1">
        <w:r w:rsidR="005727D7" w:rsidRPr="005727D7">
          <w:rPr>
            <w:rStyle w:val="Hyperlink"/>
            <w:rFonts w:asciiTheme="minorHAnsi" w:hAnsiTheme="minorHAnsi" w:cs="Arial"/>
            <w:sz w:val="22"/>
            <w:szCs w:val="22"/>
          </w:rPr>
          <w:t>penicuik_hs@midlothian.gov.uk</w:t>
        </w:r>
      </w:hyperlink>
    </w:p>
    <w:p w:rsidR="005727D7" w:rsidRDefault="00A35FA2" w:rsidP="00196956">
      <w:pPr>
        <w:widowControl w:val="0"/>
        <w:jc w:val="center"/>
        <w:rPr>
          <w:rFonts w:asciiTheme="minorHAnsi" w:hAnsiTheme="minorHAnsi" w:cs="Arial"/>
          <w:sz w:val="22"/>
          <w:szCs w:val="22"/>
        </w:rPr>
      </w:pPr>
      <w:hyperlink r:id="rId10" w:history="1">
        <w:r w:rsidR="009571C0">
          <w:rPr>
            <w:rStyle w:val="Hyperlink"/>
            <w:rFonts w:asciiTheme="minorHAnsi" w:hAnsiTheme="minorHAnsi" w:cs="Arial"/>
            <w:sz w:val="22"/>
            <w:szCs w:val="22"/>
          </w:rPr>
          <w:t>penicuik.mgfl.net</w:t>
        </w:r>
      </w:hyperlink>
    </w:p>
    <w:p w:rsidR="009571C0" w:rsidRDefault="009571C0" w:rsidP="00196956">
      <w:pPr>
        <w:widowControl w:val="0"/>
        <w:jc w:val="center"/>
        <w:rPr>
          <w:rFonts w:asciiTheme="minorHAnsi" w:hAnsiTheme="minorHAnsi" w:cs="Arial"/>
          <w:sz w:val="22"/>
          <w:szCs w:val="22"/>
        </w:rPr>
      </w:pPr>
    </w:p>
    <w:p w:rsidR="009571C0" w:rsidRDefault="009571C0" w:rsidP="00196956">
      <w:pPr>
        <w:widowControl w:val="0"/>
        <w:jc w:val="center"/>
        <w:rPr>
          <w:rFonts w:asciiTheme="minorHAnsi" w:hAnsiTheme="minorHAnsi" w:cs="Arial"/>
          <w:sz w:val="22"/>
          <w:szCs w:val="22"/>
        </w:rPr>
      </w:pPr>
    </w:p>
    <w:p w:rsidR="00CA0CDA" w:rsidRDefault="00CA0CDA" w:rsidP="00174E17">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770"/>
      </w:tblGrid>
      <w:tr w:rsidR="00A52C79" w:rsidTr="00196956">
        <w:tc>
          <w:tcPr>
            <w:tcW w:w="8472" w:type="dxa"/>
          </w:tcPr>
          <w:p w:rsidR="009571C0" w:rsidRDefault="009571C0" w:rsidP="00367F68">
            <w:pPr>
              <w:widowControl w:val="0"/>
              <w:spacing w:line="360" w:lineRule="auto"/>
              <w:rPr>
                <w:rFonts w:cs="Arial"/>
                <w:b/>
                <w:bCs/>
              </w:rPr>
            </w:pPr>
          </w:p>
          <w:p w:rsidR="009571C0" w:rsidRPr="00DB5748" w:rsidRDefault="00A52C79" w:rsidP="00367F68">
            <w:pPr>
              <w:widowControl w:val="0"/>
              <w:spacing w:line="360" w:lineRule="auto"/>
              <w:rPr>
                <w:rFonts w:cs="Arial"/>
                <w:b/>
                <w:bCs/>
              </w:rPr>
            </w:pPr>
            <w:r w:rsidRPr="002D1EEA">
              <w:rPr>
                <w:rFonts w:cs="Arial"/>
                <w:b/>
                <w:bCs/>
              </w:rPr>
              <w:t>TABLE OF CONTENTS</w:t>
            </w:r>
          </w:p>
        </w:tc>
        <w:tc>
          <w:tcPr>
            <w:tcW w:w="770" w:type="dxa"/>
          </w:tcPr>
          <w:p w:rsidR="00A52C79" w:rsidRDefault="00A52C79" w:rsidP="00367F68">
            <w:pPr>
              <w:widowControl w:val="0"/>
              <w:spacing w:line="360" w:lineRule="auto"/>
              <w:rPr>
                <w:rFonts w:cs="Arial"/>
                <w:b/>
                <w:bCs/>
              </w:rPr>
            </w:pPr>
          </w:p>
        </w:tc>
      </w:tr>
      <w:tr w:rsidR="00A52C79" w:rsidTr="00196956">
        <w:trPr>
          <w:trHeight w:val="329"/>
        </w:trPr>
        <w:tc>
          <w:tcPr>
            <w:tcW w:w="8472" w:type="dxa"/>
          </w:tcPr>
          <w:p w:rsidR="00A52C79" w:rsidRPr="00196956" w:rsidRDefault="00883E02" w:rsidP="00883E02">
            <w:pPr>
              <w:widowControl w:val="0"/>
              <w:rPr>
                <w:rFonts w:cs="Arial"/>
                <w:b/>
                <w:bCs/>
                <w:sz w:val="22"/>
                <w:szCs w:val="22"/>
              </w:rPr>
            </w:pPr>
            <w:r w:rsidRPr="00196956">
              <w:rPr>
                <w:rFonts w:cs="Arial"/>
                <w:sz w:val="22"/>
                <w:szCs w:val="22"/>
              </w:rPr>
              <w:t xml:space="preserve">Primary Secondary Liaison </w:t>
            </w:r>
          </w:p>
        </w:tc>
        <w:tc>
          <w:tcPr>
            <w:tcW w:w="770" w:type="dxa"/>
          </w:tcPr>
          <w:p w:rsidR="00A52C79" w:rsidRPr="00196956" w:rsidRDefault="00883E02" w:rsidP="00367F68">
            <w:pPr>
              <w:widowControl w:val="0"/>
              <w:rPr>
                <w:rFonts w:cs="Arial"/>
                <w:b/>
                <w:bCs/>
                <w:sz w:val="22"/>
                <w:szCs w:val="22"/>
              </w:rPr>
            </w:pPr>
            <w:r>
              <w:rPr>
                <w:rFonts w:cs="Arial"/>
                <w:b/>
                <w:bCs/>
                <w:sz w:val="22"/>
                <w:szCs w:val="22"/>
              </w:rPr>
              <w:t>3</w:t>
            </w:r>
          </w:p>
        </w:tc>
      </w:tr>
      <w:tr w:rsidR="00A52C79" w:rsidTr="00196956">
        <w:trPr>
          <w:trHeight w:val="329"/>
        </w:trPr>
        <w:tc>
          <w:tcPr>
            <w:tcW w:w="8472" w:type="dxa"/>
          </w:tcPr>
          <w:p w:rsidR="00A52C79" w:rsidRPr="00196956" w:rsidRDefault="00883E02" w:rsidP="00883E02">
            <w:pPr>
              <w:widowControl w:val="0"/>
              <w:rPr>
                <w:rFonts w:cs="Arial"/>
                <w:b/>
                <w:bCs/>
                <w:sz w:val="22"/>
                <w:szCs w:val="22"/>
              </w:rPr>
            </w:pPr>
            <w:r w:rsidRPr="00196956">
              <w:rPr>
                <w:rFonts w:cs="Arial"/>
                <w:sz w:val="22"/>
                <w:szCs w:val="22"/>
              </w:rPr>
              <w:t xml:space="preserve">Induction </w:t>
            </w:r>
          </w:p>
        </w:tc>
        <w:tc>
          <w:tcPr>
            <w:tcW w:w="770" w:type="dxa"/>
          </w:tcPr>
          <w:p w:rsidR="00A52C79" w:rsidRPr="00196956" w:rsidRDefault="00883E02" w:rsidP="00367F68">
            <w:pPr>
              <w:widowControl w:val="0"/>
              <w:rPr>
                <w:rFonts w:cs="Arial"/>
                <w:b/>
                <w:bCs/>
                <w:sz w:val="22"/>
                <w:szCs w:val="22"/>
              </w:rPr>
            </w:pPr>
            <w:r>
              <w:rPr>
                <w:rFonts w:cs="Arial"/>
                <w:b/>
                <w:bCs/>
                <w:sz w:val="22"/>
                <w:szCs w:val="22"/>
              </w:rPr>
              <w:t>3</w:t>
            </w:r>
          </w:p>
        </w:tc>
      </w:tr>
      <w:tr w:rsidR="00A52C79" w:rsidTr="00196956">
        <w:trPr>
          <w:trHeight w:val="329"/>
        </w:trPr>
        <w:tc>
          <w:tcPr>
            <w:tcW w:w="8472" w:type="dxa"/>
          </w:tcPr>
          <w:p w:rsidR="00A52C79" w:rsidRPr="00196956" w:rsidRDefault="00883E02" w:rsidP="00367F68">
            <w:pPr>
              <w:widowControl w:val="0"/>
              <w:rPr>
                <w:rFonts w:cs="Arial"/>
                <w:b/>
                <w:bCs/>
                <w:sz w:val="22"/>
                <w:szCs w:val="22"/>
              </w:rPr>
            </w:pPr>
            <w:r w:rsidRPr="00196956">
              <w:rPr>
                <w:rFonts w:cs="Arial"/>
                <w:sz w:val="22"/>
                <w:szCs w:val="22"/>
              </w:rPr>
              <w:t>Associated Primary Schools</w:t>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r w:rsidR="00A52C79" w:rsidRPr="00196956">
              <w:rPr>
                <w:rFonts w:cs="Arial"/>
                <w:sz w:val="22"/>
                <w:szCs w:val="22"/>
              </w:rPr>
              <w:tab/>
            </w:r>
          </w:p>
        </w:tc>
        <w:tc>
          <w:tcPr>
            <w:tcW w:w="770" w:type="dxa"/>
          </w:tcPr>
          <w:p w:rsidR="00A52C79" w:rsidRPr="00196956" w:rsidRDefault="00883E02" w:rsidP="00367F68">
            <w:pPr>
              <w:widowControl w:val="0"/>
              <w:rPr>
                <w:rFonts w:cs="Arial"/>
                <w:b/>
                <w:bCs/>
                <w:sz w:val="22"/>
                <w:szCs w:val="22"/>
              </w:rPr>
            </w:pPr>
            <w:r>
              <w:rPr>
                <w:rFonts w:cs="Arial"/>
                <w:b/>
                <w:bCs/>
                <w:sz w:val="22"/>
                <w:szCs w:val="22"/>
              </w:rPr>
              <w:t>4</w:t>
            </w:r>
          </w:p>
        </w:tc>
      </w:tr>
      <w:tr w:rsidR="00A52C79" w:rsidTr="00196956">
        <w:trPr>
          <w:trHeight w:val="329"/>
        </w:trPr>
        <w:tc>
          <w:tcPr>
            <w:tcW w:w="8472" w:type="dxa"/>
          </w:tcPr>
          <w:p w:rsidR="00A52C79" w:rsidRPr="00196956" w:rsidRDefault="00A52C79" w:rsidP="00367F68">
            <w:pPr>
              <w:widowControl w:val="0"/>
              <w:rPr>
                <w:rFonts w:cs="Arial"/>
                <w:b/>
                <w:bCs/>
                <w:sz w:val="22"/>
                <w:szCs w:val="22"/>
              </w:rPr>
            </w:pPr>
            <w:r w:rsidRPr="00196956">
              <w:rPr>
                <w:rFonts w:cs="Arial"/>
                <w:sz w:val="22"/>
                <w:szCs w:val="22"/>
              </w:rPr>
              <w:t>School Day and School Dress</w:t>
            </w:r>
          </w:p>
        </w:tc>
        <w:tc>
          <w:tcPr>
            <w:tcW w:w="770" w:type="dxa"/>
          </w:tcPr>
          <w:p w:rsidR="00A52C79" w:rsidRPr="00196956" w:rsidRDefault="00883E02" w:rsidP="00367F68">
            <w:pPr>
              <w:widowControl w:val="0"/>
              <w:rPr>
                <w:rFonts w:cs="Arial"/>
                <w:b/>
                <w:bCs/>
                <w:sz w:val="22"/>
                <w:szCs w:val="22"/>
              </w:rPr>
            </w:pPr>
            <w:r>
              <w:rPr>
                <w:rFonts w:cs="Arial"/>
                <w:b/>
                <w:bCs/>
                <w:sz w:val="22"/>
                <w:szCs w:val="22"/>
              </w:rPr>
              <w:t>5</w:t>
            </w:r>
          </w:p>
        </w:tc>
      </w:tr>
      <w:tr w:rsidR="00A52C79" w:rsidTr="00196956">
        <w:trPr>
          <w:trHeight w:val="329"/>
        </w:trPr>
        <w:tc>
          <w:tcPr>
            <w:tcW w:w="8472" w:type="dxa"/>
          </w:tcPr>
          <w:p w:rsidR="00A52C79" w:rsidRPr="00196956" w:rsidRDefault="00A52C79" w:rsidP="00367F68">
            <w:pPr>
              <w:widowControl w:val="0"/>
              <w:rPr>
                <w:rFonts w:cs="Arial"/>
                <w:b/>
                <w:bCs/>
                <w:sz w:val="22"/>
                <w:szCs w:val="22"/>
              </w:rPr>
            </w:pPr>
            <w:r w:rsidRPr="00196956">
              <w:rPr>
                <w:rFonts w:cs="Arial"/>
                <w:sz w:val="22"/>
                <w:szCs w:val="22"/>
              </w:rPr>
              <w:t>Session Dates</w:t>
            </w:r>
          </w:p>
        </w:tc>
        <w:tc>
          <w:tcPr>
            <w:tcW w:w="770" w:type="dxa"/>
          </w:tcPr>
          <w:p w:rsidR="00A52C79" w:rsidRPr="00196956" w:rsidRDefault="00883E02" w:rsidP="00367F68">
            <w:pPr>
              <w:widowControl w:val="0"/>
              <w:rPr>
                <w:rFonts w:cs="Arial"/>
                <w:b/>
                <w:bCs/>
                <w:sz w:val="22"/>
                <w:szCs w:val="22"/>
              </w:rPr>
            </w:pPr>
            <w:r>
              <w:rPr>
                <w:rFonts w:cs="Arial"/>
                <w:b/>
                <w:bCs/>
                <w:sz w:val="22"/>
                <w:szCs w:val="22"/>
              </w:rPr>
              <w:t>6</w:t>
            </w:r>
          </w:p>
        </w:tc>
      </w:tr>
      <w:tr w:rsidR="00A52C79" w:rsidTr="00196956">
        <w:trPr>
          <w:trHeight w:val="329"/>
        </w:trPr>
        <w:tc>
          <w:tcPr>
            <w:tcW w:w="8472" w:type="dxa"/>
          </w:tcPr>
          <w:p w:rsidR="00A52C79" w:rsidRPr="00196956" w:rsidRDefault="00A52C79" w:rsidP="00367F68">
            <w:pPr>
              <w:widowControl w:val="0"/>
              <w:rPr>
                <w:rFonts w:cs="Arial"/>
                <w:b/>
                <w:bCs/>
                <w:sz w:val="22"/>
                <w:szCs w:val="22"/>
              </w:rPr>
            </w:pPr>
            <w:r w:rsidRPr="00196956">
              <w:rPr>
                <w:rFonts w:cs="Arial"/>
                <w:sz w:val="22"/>
                <w:szCs w:val="22"/>
              </w:rPr>
              <w:t>Support for Learning</w:t>
            </w:r>
          </w:p>
        </w:tc>
        <w:tc>
          <w:tcPr>
            <w:tcW w:w="770" w:type="dxa"/>
          </w:tcPr>
          <w:p w:rsidR="00A52C79" w:rsidRPr="00196956" w:rsidRDefault="00883E02" w:rsidP="00367F68">
            <w:pPr>
              <w:widowControl w:val="0"/>
              <w:rPr>
                <w:rFonts w:cs="Arial"/>
                <w:b/>
                <w:bCs/>
                <w:sz w:val="22"/>
                <w:szCs w:val="22"/>
              </w:rPr>
            </w:pPr>
            <w:r>
              <w:rPr>
                <w:rFonts w:cs="Arial"/>
                <w:b/>
                <w:bCs/>
                <w:sz w:val="22"/>
                <w:szCs w:val="22"/>
              </w:rPr>
              <w:t>7</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Guidance System</w:t>
            </w:r>
            <w:r w:rsidR="00611340">
              <w:rPr>
                <w:rFonts w:cs="Arial"/>
                <w:sz w:val="22"/>
                <w:szCs w:val="22"/>
              </w:rPr>
              <w:t xml:space="preserve"> and Social Education</w:t>
            </w:r>
          </w:p>
        </w:tc>
        <w:tc>
          <w:tcPr>
            <w:tcW w:w="770" w:type="dxa"/>
          </w:tcPr>
          <w:p w:rsidR="00A52C79" w:rsidRPr="00196956" w:rsidRDefault="00883E02" w:rsidP="00367F68">
            <w:pPr>
              <w:widowControl w:val="0"/>
              <w:rPr>
                <w:rFonts w:cs="Arial"/>
                <w:b/>
                <w:bCs/>
                <w:sz w:val="22"/>
                <w:szCs w:val="22"/>
              </w:rPr>
            </w:pPr>
            <w:r>
              <w:rPr>
                <w:rFonts w:cs="Arial"/>
                <w:b/>
                <w:bCs/>
                <w:sz w:val="22"/>
                <w:szCs w:val="22"/>
              </w:rPr>
              <w:t>8</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Religious Moral and Philosophical Studies</w:t>
            </w:r>
          </w:p>
        </w:tc>
        <w:tc>
          <w:tcPr>
            <w:tcW w:w="770" w:type="dxa"/>
          </w:tcPr>
          <w:p w:rsidR="00A52C79" w:rsidRPr="00196956" w:rsidRDefault="00883E02" w:rsidP="00367F68">
            <w:pPr>
              <w:widowControl w:val="0"/>
              <w:rPr>
                <w:rFonts w:cs="Arial"/>
                <w:b/>
                <w:bCs/>
                <w:sz w:val="22"/>
                <w:szCs w:val="22"/>
              </w:rPr>
            </w:pPr>
            <w:r>
              <w:rPr>
                <w:rFonts w:cs="Arial"/>
                <w:b/>
                <w:bCs/>
                <w:sz w:val="22"/>
                <w:szCs w:val="22"/>
              </w:rPr>
              <w:t>9</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Homework Policy</w:t>
            </w:r>
          </w:p>
        </w:tc>
        <w:tc>
          <w:tcPr>
            <w:tcW w:w="770" w:type="dxa"/>
          </w:tcPr>
          <w:p w:rsidR="00A52C79" w:rsidRPr="00196956" w:rsidRDefault="00883E02" w:rsidP="00367F68">
            <w:pPr>
              <w:widowControl w:val="0"/>
              <w:rPr>
                <w:rFonts w:cs="Arial"/>
                <w:b/>
                <w:bCs/>
                <w:sz w:val="22"/>
                <w:szCs w:val="22"/>
              </w:rPr>
            </w:pPr>
            <w:r>
              <w:rPr>
                <w:rFonts w:cs="Arial"/>
                <w:b/>
                <w:bCs/>
                <w:sz w:val="22"/>
                <w:szCs w:val="22"/>
              </w:rPr>
              <w:t>10</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Instrumental Instruction</w:t>
            </w:r>
          </w:p>
        </w:tc>
        <w:tc>
          <w:tcPr>
            <w:tcW w:w="770" w:type="dxa"/>
          </w:tcPr>
          <w:p w:rsidR="00A52C79" w:rsidRPr="00196956" w:rsidRDefault="00883E02" w:rsidP="00367F68">
            <w:pPr>
              <w:widowControl w:val="0"/>
              <w:rPr>
                <w:rFonts w:cs="Arial"/>
                <w:b/>
                <w:bCs/>
                <w:sz w:val="22"/>
                <w:szCs w:val="22"/>
              </w:rPr>
            </w:pPr>
            <w:r>
              <w:rPr>
                <w:rFonts w:cs="Arial"/>
                <w:b/>
                <w:bCs/>
                <w:sz w:val="22"/>
                <w:szCs w:val="22"/>
              </w:rPr>
              <w:t>11</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Extra Curricular Activities</w:t>
            </w:r>
          </w:p>
        </w:tc>
        <w:tc>
          <w:tcPr>
            <w:tcW w:w="770" w:type="dxa"/>
          </w:tcPr>
          <w:p w:rsidR="00A52C79" w:rsidRPr="00196956" w:rsidRDefault="00883E02" w:rsidP="00367F68">
            <w:pPr>
              <w:widowControl w:val="0"/>
              <w:rPr>
                <w:rFonts w:cs="Arial"/>
                <w:b/>
                <w:bCs/>
                <w:sz w:val="22"/>
                <w:szCs w:val="22"/>
              </w:rPr>
            </w:pPr>
            <w:r>
              <w:rPr>
                <w:rFonts w:cs="Arial"/>
                <w:b/>
                <w:bCs/>
                <w:sz w:val="22"/>
                <w:szCs w:val="22"/>
              </w:rPr>
              <w:t>12</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Attendance, Punctuality and Registration</w:t>
            </w:r>
          </w:p>
        </w:tc>
        <w:tc>
          <w:tcPr>
            <w:tcW w:w="770" w:type="dxa"/>
          </w:tcPr>
          <w:p w:rsidR="00A52C79" w:rsidRPr="00196956" w:rsidRDefault="00883E02" w:rsidP="00367F68">
            <w:pPr>
              <w:widowControl w:val="0"/>
              <w:rPr>
                <w:rFonts w:cs="Arial"/>
                <w:b/>
                <w:bCs/>
                <w:sz w:val="22"/>
                <w:szCs w:val="22"/>
              </w:rPr>
            </w:pPr>
            <w:r>
              <w:rPr>
                <w:rFonts w:cs="Arial"/>
                <w:b/>
                <w:bCs/>
                <w:sz w:val="22"/>
                <w:szCs w:val="22"/>
              </w:rPr>
              <w:t>13-14</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Assessment</w:t>
            </w:r>
          </w:p>
        </w:tc>
        <w:tc>
          <w:tcPr>
            <w:tcW w:w="770" w:type="dxa"/>
          </w:tcPr>
          <w:p w:rsidR="00A52C79" w:rsidRPr="00196956" w:rsidRDefault="00883E02" w:rsidP="00367F68">
            <w:pPr>
              <w:widowControl w:val="0"/>
              <w:rPr>
                <w:rFonts w:cs="Arial"/>
                <w:b/>
                <w:bCs/>
                <w:sz w:val="22"/>
                <w:szCs w:val="22"/>
              </w:rPr>
            </w:pPr>
            <w:r>
              <w:rPr>
                <w:rFonts w:cs="Arial"/>
                <w:b/>
                <w:bCs/>
                <w:sz w:val="22"/>
                <w:szCs w:val="22"/>
              </w:rPr>
              <w:t>15</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Reporting Calendar</w:t>
            </w:r>
          </w:p>
        </w:tc>
        <w:tc>
          <w:tcPr>
            <w:tcW w:w="770" w:type="dxa"/>
          </w:tcPr>
          <w:p w:rsidR="00A52C79" w:rsidRPr="00196956" w:rsidRDefault="00883E02" w:rsidP="00367F68">
            <w:pPr>
              <w:widowControl w:val="0"/>
              <w:rPr>
                <w:rFonts w:cs="Arial"/>
                <w:b/>
                <w:bCs/>
                <w:sz w:val="22"/>
                <w:szCs w:val="22"/>
              </w:rPr>
            </w:pPr>
            <w:r>
              <w:rPr>
                <w:rFonts w:cs="Arial"/>
                <w:b/>
                <w:bCs/>
                <w:sz w:val="22"/>
                <w:szCs w:val="22"/>
              </w:rPr>
              <w:t>16</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Contact with Parents</w:t>
            </w:r>
          </w:p>
        </w:tc>
        <w:tc>
          <w:tcPr>
            <w:tcW w:w="770" w:type="dxa"/>
          </w:tcPr>
          <w:p w:rsidR="00A52C79" w:rsidRPr="00196956" w:rsidRDefault="00883E02" w:rsidP="00367F68">
            <w:pPr>
              <w:widowControl w:val="0"/>
              <w:rPr>
                <w:rFonts w:cs="Arial"/>
                <w:b/>
                <w:bCs/>
                <w:sz w:val="22"/>
                <w:szCs w:val="22"/>
              </w:rPr>
            </w:pPr>
            <w:r>
              <w:rPr>
                <w:rFonts w:cs="Arial"/>
                <w:b/>
                <w:bCs/>
                <w:sz w:val="22"/>
                <w:szCs w:val="22"/>
              </w:rPr>
              <w:t>17</w:t>
            </w:r>
          </w:p>
        </w:tc>
      </w:tr>
      <w:tr w:rsidR="00A52C79" w:rsidTr="00196956">
        <w:trPr>
          <w:trHeight w:val="329"/>
        </w:trPr>
        <w:tc>
          <w:tcPr>
            <w:tcW w:w="8472" w:type="dxa"/>
          </w:tcPr>
          <w:p w:rsidR="00A52C79" w:rsidRPr="00196956" w:rsidRDefault="00AB505F" w:rsidP="00367F68">
            <w:pPr>
              <w:widowControl w:val="0"/>
              <w:rPr>
                <w:rFonts w:cs="Arial"/>
                <w:sz w:val="22"/>
                <w:szCs w:val="22"/>
              </w:rPr>
            </w:pPr>
            <w:r w:rsidRPr="00196956">
              <w:rPr>
                <w:rFonts w:cs="Arial"/>
                <w:sz w:val="22"/>
                <w:szCs w:val="22"/>
              </w:rPr>
              <w:t>Code of Conduct</w:t>
            </w:r>
            <w:r w:rsidRPr="00196956">
              <w:rPr>
                <w:rFonts w:cs="Arial"/>
                <w:sz w:val="22"/>
                <w:szCs w:val="22"/>
              </w:rPr>
              <w:tab/>
            </w:r>
            <w:r w:rsidRPr="00196956">
              <w:rPr>
                <w:rFonts w:cs="Arial"/>
                <w:sz w:val="22"/>
                <w:szCs w:val="22"/>
              </w:rPr>
              <w:tab/>
            </w:r>
            <w:r w:rsidRPr="00196956">
              <w:rPr>
                <w:rFonts w:cs="Arial"/>
                <w:sz w:val="22"/>
                <w:szCs w:val="22"/>
              </w:rPr>
              <w:tab/>
            </w:r>
            <w:r w:rsidRPr="00196956">
              <w:rPr>
                <w:rFonts w:cs="Arial"/>
                <w:sz w:val="22"/>
                <w:szCs w:val="22"/>
              </w:rPr>
              <w:tab/>
            </w:r>
            <w:r w:rsidRPr="00196956">
              <w:rPr>
                <w:rFonts w:cs="Arial"/>
                <w:sz w:val="22"/>
                <w:szCs w:val="22"/>
              </w:rPr>
              <w:tab/>
            </w:r>
            <w:r w:rsidRPr="00196956">
              <w:rPr>
                <w:rFonts w:cs="Arial"/>
                <w:sz w:val="22"/>
                <w:szCs w:val="22"/>
              </w:rPr>
              <w:tab/>
            </w:r>
            <w:r w:rsidRPr="00196956">
              <w:rPr>
                <w:rFonts w:cs="Arial"/>
                <w:sz w:val="22"/>
                <w:szCs w:val="22"/>
              </w:rPr>
              <w:tab/>
            </w:r>
          </w:p>
        </w:tc>
        <w:tc>
          <w:tcPr>
            <w:tcW w:w="770" w:type="dxa"/>
          </w:tcPr>
          <w:p w:rsidR="00A52C79" w:rsidRPr="00196956" w:rsidRDefault="00883E02" w:rsidP="00367F68">
            <w:pPr>
              <w:widowControl w:val="0"/>
              <w:rPr>
                <w:rFonts w:cs="Arial"/>
                <w:b/>
                <w:bCs/>
                <w:sz w:val="22"/>
                <w:szCs w:val="22"/>
              </w:rPr>
            </w:pPr>
            <w:r>
              <w:rPr>
                <w:rFonts w:cs="Arial"/>
                <w:b/>
                <w:bCs/>
                <w:sz w:val="22"/>
                <w:szCs w:val="22"/>
              </w:rPr>
              <w:t>18</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The Prefect System</w:t>
            </w:r>
          </w:p>
        </w:tc>
        <w:tc>
          <w:tcPr>
            <w:tcW w:w="770" w:type="dxa"/>
          </w:tcPr>
          <w:p w:rsidR="00A52C79" w:rsidRPr="00196956" w:rsidRDefault="00883E02" w:rsidP="00367F68">
            <w:pPr>
              <w:widowControl w:val="0"/>
              <w:rPr>
                <w:rFonts w:cs="Arial"/>
                <w:b/>
                <w:bCs/>
                <w:sz w:val="22"/>
                <w:szCs w:val="22"/>
              </w:rPr>
            </w:pPr>
            <w:r>
              <w:rPr>
                <w:rFonts w:cs="Arial"/>
                <w:b/>
                <w:bCs/>
                <w:sz w:val="22"/>
                <w:szCs w:val="22"/>
              </w:rPr>
              <w:t>19</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Parent Association</w:t>
            </w:r>
          </w:p>
        </w:tc>
        <w:tc>
          <w:tcPr>
            <w:tcW w:w="770" w:type="dxa"/>
          </w:tcPr>
          <w:p w:rsidR="00A52C79" w:rsidRPr="00196956" w:rsidRDefault="00883E02" w:rsidP="00367F68">
            <w:pPr>
              <w:widowControl w:val="0"/>
              <w:rPr>
                <w:rFonts w:cs="Arial"/>
                <w:b/>
                <w:bCs/>
                <w:sz w:val="22"/>
                <w:szCs w:val="22"/>
              </w:rPr>
            </w:pPr>
            <w:r>
              <w:rPr>
                <w:rFonts w:cs="Arial"/>
                <w:b/>
                <w:bCs/>
                <w:sz w:val="22"/>
                <w:szCs w:val="22"/>
              </w:rPr>
              <w:t>20</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The School and the Community</w:t>
            </w:r>
          </w:p>
        </w:tc>
        <w:tc>
          <w:tcPr>
            <w:tcW w:w="770" w:type="dxa"/>
          </w:tcPr>
          <w:p w:rsidR="00A52C79" w:rsidRPr="00196956" w:rsidRDefault="00883E02" w:rsidP="00367F68">
            <w:pPr>
              <w:widowControl w:val="0"/>
              <w:rPr>
                <w:rFonts w:cs="Arial"/>
                <w:b/>
                <w:bCs/>
                <w:sz w:val="22"/>
                <w:szCs w:val="22"/>
              </w:rPr>
            </w:pPr>
            <w:r>
              <w:rPr>
                <w:rFonts w:cs="Arial"/>
                <w:b/>
                <w:bCs/>
                <w:sz w:val="22"/>
                <w:szCs w:val="22"/>
              </w:rPr>
              <w:t>20</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Care of Property</w:t>
            </w:r>
            <w:r w:rsidRPr="00196956">
              <w:rPr>
                <w:rFonts w:cs="Arial"/>
                <w:sz w:val="22"/>
                <w:szCs w:val="22"/>
              </w:rPr>
              <w:tab/>
            </w:r>
          </w:p>
        </w:tc>
        <w:tc>
          <w:tcPr>
            <w:tcW w:w="770" w:type="dxa"/>
          </w:tcPr>
          <w:p w:rsidR="00A52C79" w:rsidRPr="00196956" w:rsidRDefault="00883E02" w:rsidP="00367F68">
            <w:pPr>
              <w:widowControl w:val="0"/>
              <w:rPr>
                <w:rFonts w:cs="Arial"/>
                <w:b/>
                <w:bCs/>
                <w:sz w:val="22"/>
                <w:szCs w:val="22"/>
              </w:rPr>
            </w:pPr>
            <w:r>
              <w:rPr>
                <w:rFonts w:cs="Arial"/>
                <w:b/>
                <w:bCs/>
                <w:sz w:val="22"/>
                <w:szCs w:val="22"/>
              </w:rPr>
              <w:t>21</w:t>
            </w:r>
          </w:p>
        </w:tc>
      </w:tr>
      <w:tr w:rsidR="00A52C79" w:rsidTr="00196956">
        <w:trPr>
          <w:trHeight w:val="329"/>
        </w:trPr>
        <w:tc>
          <w:tcPr>
            <w:tcW w:w="8472" w:type="dxa"/>
          </w:tcPr>
          <w:p w:rsidR="00A52C79" w:rsidRPr="00196956" w:rsidRDefault="0019333F" w:rsidP="00367F68">
            <w:pPr>
              <w:widowControl w:val="0"/>
              <w:rPr>
                <w:rFonts w:cs="Arial"/>
                <w:b/>
                <w:bCs/>
                <w:sz w:val="22"/>
                <w:szCs w:val="22"/>
              </w:rPr>
            </w:pPr>
            <w:r>
              <w:rPr>
                <w:rFonts w:cs="Arial"/>
                <w:sz w:val="22"/>
                <w:szCs w:val="22"/>
              </w:rPr>
              <w:t xml:space="preserve">School Contact Details, </w:t>
            </w:r>
            <w:r w:rsidR="00AB505F" w:rsidRPr="00196956">
              <w:rPr>
                <w:rFonts w:cs="Arial"/>
                <w:sz w:val="22"/>
                <w:szCs w:val="22"/>
              </w:rPr>
              <w:t>Address and the School Roll</w:t>
            </w:r>
          </w:p>
        </w:tc>
        <w:tc>
          <w:tcPr>
            <w:tcW w:w="770" w:type="dxa"/>
          </w:tcPr>
          <w:p w:rsidR="00A52C79" w:rsidRPr="00196956" w:rsidRDefault="00883E02" w:rsidP="00367F68">
            <w:pPr>
              <w:widowControl w:val="0"/>
              <w:rPr>
                <w:rFonts w:cs="Arial"/>
                <w:b/>
                <w:bCs/>
                <w:sz w:val="22"/>
                <w:szCs w:val="22"/>
              </w:rPr>
            </w:pPr>
            <w:r>
              <w:rPr>
                <w:rFonts w:cs="Arial"/>
                <w:b/>
                <w:bCs/>
                <w:sz w:val="22"/>
                <w:szCs w:val="22"/>
              </w:rPr>
              <w:t>22</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School Staff</w:t>
            </w:r>
          </w:p>
        </w:tc>
        <w:tc>
          <w:tcPr>
            <w:tcW w:w="770" w:type="dxa"/>
          </w:tcPr>
          <w:p w:rsidR="00A52C79" w:rsidRPr="00196956" w:rsidRDefault="00883E02" w:rsidP="00367F68">
            <w:pPr>
              <w:widowControl w:val="0"/>
              <w:rPr>
                <w:rFonts w:cs="Arial"/>
                <w:b/>
                <w:bCs/>
                <w:sz w:val="22"/>
                <w:szCs w:val="22"/>
              </w:rPr>
            </w:pPr>
            <w:r>
              <w:rPr>
                <w:rFonts w:cs="Arial"/>
                <w:b/>
                <w:bCs/>
                <w:sz w:val="22"/>
                <w:szCs w:val="22"/>
              </w:rPr>
              <w:t>23</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Complaints</w:t>
            </w:r>
          </w:p>
        </w:tc>
        <w:tc>
          <w:tcPr>
            <w:tcW w:w="770" w:type="dxa"/>
          </w:tcPr>
          <w:p w:rsidR="00A52C79" w:rsidRPr="00196956" w:rsidRDefault="00883E02" w:rsidP="00367F68">
            <w:pPr>
              <w:widowControl w:val="0"/>
              <w:rPr>
                <w:rFonts w:cs="Arial"/>
                <w:b/>
                <w:bCs/>
                <w:sz w:val="22"/>
                <w:szCs w:val="22"/>
              </w:rPr>
            </w:pPr>
            <w:r>
              <w:rPr>
                <w:rFonts w:cs="Arial"/>
                <w:b/>
                <w:bCs/>
                <w:sz w:val="22"/>
                <w:szCs w:val="22"/>
              </w:rPr>
              <w:t>24</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Statistical Information for Parents</w:t>
            </w:r>
          </w:p>
        </w:tc>
        <w:tc>
          <w:tcPr>
            <w:tcW w:w="770" w:type="dxa"/>
          </w:tcPr>
          <w:p w:rsidR="00A52C79" w:rsidRPr="00196956" w:rsidRDefault="00883E02" w:rsidP="00367F68">
            <w:pPr>
              <w:widowControl w:val="0"/>
              <w:rPr>
                <w:rFonts w:cs="Arial"/>
                <w:b/>
                <w:bCs/>
                <w:sz w:val="22"/>
                <w:szCs w:val="22"/>
              </w:rPr>
            </w:pPr>
            <w:r>
              <w:rPr>
                <w:rFonts w:cs="Arial"/>
                <w:b/>
                <w:bCs/>
                <w:sz w:val="22"/>
                <w:szCs w:val="22"/>
              </w:rPr>
              <w:t>25-27</w:t>
            </w:r>
          </w:p>
        </w:tc>
      </w:tr>
      <w:tr w:rsidR="00A52C79" w:rsidTr="00196956">
        <w:trPr>
          <w:trHeight w:val="329"/>
        </w:trPr>
        <w:tc>
          <w:tcPr>
            <w:tcW w:w="8472" w:type="dxa"/>
          </w:tcPr>
          <w:p w:rsidR="00A52C79" w:rsidRPr="00196956" w:rsidRDefault="00AB505F" w:rsidP="00367F68">
            <w:pPr>
              <w:widowControl w:val="0"/>
              <w:rPr>
                <w:rFonts w:cs="Arial"/>
                <w:b/>
                <w:bCs/>
                <w:sz w:val="22"/>
                <w:szCs w:val="22"/>
              </w:rPr>
            </w:pPr>
            <w:r w:rsidRPr="00196956">
              <w:rPr>
                <w:rFonts w:cs="Arial"/>
                <w:sz w:val="22"/>
                <w:szCs w:val="22"/>
              </w:rPr>
              <w:t>Useful contacts/addresses/phone numbers</w:t>
            </w:r>
          </w:p>
        </w:tc>
        <w:tc>
          <w:tcPr>
            <w:tcW w:w="770" w:type="dxa"/>
          </w:tcPr>
          <w:p w:rsidR="00A52C79" w:rsidRPr="00196956" w:rsidRDefault="00883E02" w:rsidP="00367F68">
            <w:pPr>
              <w:widowControl w:val="0"/>
              <w:rPr>
                <w:rFonts w:cs="Arial"/>
                <w:b/>
                <w:bCs/>
                <w:sz w:val="22"/>
                <w:szCs w:val="22"/>
              </w:rPr>
            </w:pPr>
            <w:r>
              <w:rPr>
                <w:rFonts w:cs="Arial"/>
                <w:b/>
                <w:bCs/>
                <w:sz w:val="22"/>
                <w:szCs w:val="22"/>
              </w:rPr>
              <w:t>28</w:t>
            </w:r>
          </w:p>
        </w:tc>
      </w:tr>
    </w:tbl>
    <w:p w:rsidR="00174E17" w:rsidRPr="00CA0CDA" w:rsidRDefault="00174E17" w:rsidP="00AB505F">
      <w:pPr>
        <w:widowControl w:val="0"/>
        <w:spacing w:line="360" w:lineRule="auto"/>
        <w:rPr>
          <w:rFonts w:asciiTheme="minorHAnsi" w:hAnsiTheme="minorHAnsi" w:cs="Arial"/>
          <w:sz w:val="22"/>
          <w:szCs w:val="22"/>
        </w:rPr>
      </w:pPr>
      <w:r w:rsidRPr="00CA0CDA">
        <w:rPr>
          <w:rFonts w:asciiTheme="minorHAnsi" w:hAnsiTheme="minorHAnsi" w:cs="Arial"/>
          <w:sz w:val="22"/>
          <w:szCs w:val="22"/>
        </w:rPr>
        <w:tab/>
      </w:r>
      <w:r w:rsidRPr="00CA0CDA">
        <w:rPr>
          <w:rFonts w:asciiTheme="minorHAnsi" w:hAnsiTheme="minorHAnsi" w:cs="Arial"/>
          <w:sz w:val="22"/>
          <w:szCs w:val="22"/>
        </w:rPr>
        <w:tab/>
      </w:r>
      <w:r w:rsidRPr="00CA0CDA">
        <w:rPr>
          <w:rFonts w:asciiTheme="minorHAnsi" w:hAnsiTheme="minorHAnsi" w:cs="Arial"/>
          <w:sz w:val="22"/>
          <w:szCs w:val="22"/>
        </w:rPr>
        <w:tab/>
      </w:r>
      <w:r w:rsidRPr="00CA0CDA">
        <w:rPr>
          <w:rFonts w:asciiTheme="minorHAnsi" w:hAnsiTheme="minorHAnsi" w:cs="Arial"/>
          <w:sz w:val="22"/>
          <w:szCs w:val="22"/>
        </w:rPr>
        <w:tab/>
      </w:r>
      <w:r w:rsidRPr="00CA0CDA">
        <w:rPr>
          <w:rFonts w:asciiTheme="minorHAnsi" w:hAnsiTheme="minorHAnsi" w:cs="Arial"/>
          <w:sz w:val="22"/>
          <w:szCs w:val="22"/>
        </w:rPr>
        <w:tab/>
      </w:r>
      <w:r w:rsidRPr="00CA0CDA">
        <w:rPr>
          <w:rFonts w:asciiTheme="minorHAnsi" w:hAnsiTheme="minorHAnsi" w:cs="Arial"/>
          <w:sz w:val="22"/>
          <w:szCs w:val="22"/>
        </w:rPr>
        <w:tab/>
      </w:r>
      <w:r w:rsidRPr="00CA0CDA">
        <w:rPr>
          <w:rFonts w:asciiTheme="minorHAnsi" w:hAnsiTheme="minorHAnsi" w:cs="Arial"/>
          <w:sz w:val="22"/>
          <w:szCs w:val="22"/>
        </w:rPr>
        <w:tab/>
      </w:r>
    </w:p>
    <w:p w:rsidR="008D13D5" w:rsidRPr="00CA0CDA" w:rsidRDefault="008D13D5" w:rsidP="008D13D5">
      <w:pPr>
        <w:rPr>
          <w:rFonts w:asciiTheme="minorHAnsi" w:hAnsiTheme="minorHAnsi"/>
          <w:sz w:val="22"/>
          <w:szCs w:val="22"/>
        </w:rPr>
      </w:pPr>
    </w:p>
    <w:p w:rsidR="008D13D5" w:rsidRPr="00CA0CDA" w:rsidRDefault="008D13D5" w:rsidP="008D13D5">
      <w:pPr>
        <w:rPr>
          <w:rFonts w:asciiTheme="minorHAnsi" w:hAnsiTheme="minorHAnsi"/>
          <w:sz w:val="22"/>
          <w:szCs w:val="22"/>
        </w:rPr>
      </w:pPr>
    </w:p>
    <w:p w:rsidR="002E2BBF" w:rsidRPr="00CA0CDA" w:rsidRDefault="002E2BBF" w:rsidP="002E2BBF">
      <w:pPr>
        <w:rPr>
          <w:rFonts w:asciiTheme="minorHAnsi" w:hAnsiTheme="minorHAnsi"/>
          <w:b/>
          <w:bCs/>
          <w:i/>
          <w:iCs/>
          <w:sz w:val="22"/>
          <w:szCs w:val="22"/>
        </w:rPr>
      </w:pPr>
    </w:p>
    <w:p w:rsidR="002E2BBF" w:rsidRPr="00CA0CDA" w:rsidRDefault="002E2BBF" w:rsidP="002E2BBF">
      <w:pPr>
        <w:rPr>
          <w:rFonts w:asciiTheme="minorHAnsi" w:hAnsiTheme="minorHAnsi"/>
          <w:b/>
          <w:bCs/>
          <w:i/>
          <w:iCs/>
          <w:sz w:val="22"/>
          <w:szCs w:val="22"/>
        </w:rPr>
      </w:pPr>
    </w:p>
    <w:p w:rsidR="00196956" w:rsidRDefault="00196956" w:rsidP="002E2BBF">
      <w:pPr>
        <w:rPr>
          <w:rFonts w:asciiTheme="minorHAnsi" w:hAnsiTheme="minorHAnsi" w:cs="Arial"/>
          <w:bCs/>
          <w:i/>
          <w:iCs/>
          <w:sz w:val="22"/>
          <w:szCs w:val="22"/>
        </w:rPr>
      </w:pPr>
    </w:p>
    <w:p w:rsidR="00196956" w:rsidRDefault="00196956" w:rsidP="002E2BBF">
      <w:pPr>
        <w:rPr>
          <w:rFonts w:asciiTheme="minorHAnsi" w:hAnsiTheme="minorHAnsi" w:cs="Arial"/>
          <w:bCs/>
          <w:i/>
          <w:iCs/>
          <w:sz w:val="22"/>
          <w:szCs w:val="22"/>
        </w:rPr>
      </w:pPr>
    </w:p>
    <w:p w:rsidR="002E2BBF" w:rsidRPr="00CA0CDA" w:rsidRDefault="002E2BBF" w:rsidP="002E2BBF">
      <w:pPr>
        <w:rPr>
          <w:rFonts w:asciiTheme="minorHAnsi" w:hAnsiTheme="minorHAnsi" w:cs="Arial"/>
          <w:bCs/>
          <w:i/>
          <w:iCs/>
          <w:sz w:val="22"/>
          <w:szCs w:val="22"/>
        </w:rPr>
      </w:pPr>
      <w:r w:rsidRPr="00CA0CDA">
        <w:rPr>
          <w:rFonts w:asciiTheme="minorHAnsi" w:hAnsiTheme="minorHAnsi" w:cs="Arial"/>
          <w:bCs/>
          <w:i/>
          <w:iCs/>
          <w:sz w:val="22"/>
          <w:szCs w:val="22"/>
        </w:rPr>
        <w:t xml:space="preserve">The information in this Prospectus is accurate at the time of compilation, but parents will appreciate that changes may take place. Every effort will be made to keep you informed of any changes via letters to parents and our </w:t>
      </w:r>
      <w:r w:rsidR="009571C0">
        <w:rPr>
          <w:rFonts w:asciiTheme="minorHAnsi" w:hAnsiTheme="minorHAnsi" w:cs="Arial"/>
          <w:bCs/>
          <w:i/>
          <w:iCs/>
          <w:sz w:val="22"/>
          <w:szCs w:val="22"/>
        </w:rPr>
        <w:t>Newsletters.</w:t>
      </w:r>
    </w:p>
    <w:p w:rsidR="00AB505F" w:rsidRDefault="00AB505F" w:rsidP="002E2BBF">
      <w:pPr>
        <w:widowControl w:val="0"/>
        <w:rPr>
          <w:rFonts w:asciiTheme="minorHAnsi" w:hAnsiTheme="minorHAnsi"/>
          <w:b/>
          <w:sz w:val="22"/>
          <w:szCs w:val="22"/>
        </w:rPr>
      </w:pPr>
    </w:p>
    <w:p w:rsidR="00196956" w:rsidRDefault="00196956" w:rsidP="002E2BBF">
      <w:pPr>
        <w:widowControl w:val="0"/>
        <w:rPr>
          <w:rFonts w:asciiTheme="minorHAnsi" w:hAnsiTheme="minorHAnsi"/>
          <w:b/>
          <w:sz w:val="22"/>
          <w:szCs w:val="22"/>
        </w:rPr>
      </w:pPr>
    </w:p>
    <w:p w:rsidR="00196956" w:rsidRDefault="00196956" w:rsidP="002E2BBF">
      <w:pPr>
        <w:widowControl w:val="0"/>
        <w:rPr>
          <w:rFonts w:asciiTheme="minorHAnsi" w:hAnsiTheme="minorHAnsi"/>
          <w:b/>
          <w:sz w:val="22"/>
          <w:szCs w:val="22"/>
        </w:rPr>
      </w:pPr>
    </w:p>
    <w:p w:rsidR="00196956" w:rsidRDefault="00196956" w:rsidP="002E2BBF">
      <w:pPr>
        <w:widowControl w:val="0"/>
        <w:rPr>
          <w:rFonts w:asciiTheme="minorHAnsi" w:hAnsiTheme="minorHAnsi"/>
          <w:b/>
          <w:sz w:val="22"/>
          <w:szCs w:val="22"/>
        </w:rPr>
      </w:pPr>
    </w:p>
    <w:p w:rsidR="00DB5748" w:rsidRDefault="00DB5748" w:rsidP="002E2BBF">
      <w:pPr>
        <w:widowControl w:val="0"/>
        <w:rPr>
          <w:rFonts w:asciiTheme="minorHAnsi" w:hAnsiTheme="minorHAnsi"/>
          <w:b/>
          <w:sz w:val="22"/>
          <w:szCs w:val="22"/>
        </w:rPr>
      </w:pPr>
    </w:p>
    <w:p w:rsidR="00DB5748" w:rsidRDefault="00DB5748" w:rsidP="002E2BBF">
      <w:pPr>
        <w:widowControl w:val="0"/>
        <w:rPr>
          <w:rFonts w:asciiTheme="minorHAnsi" w:hAnsiTheme="minorHAnsi"/>
          <w:b/>
          <w:sz w:val="22"/>
          <w:szCs w:val="22"/>
        </w:rPr>
      </w:pPr>
    </w:p>
    <w:p w:rsidR="00DB5748" w:rsidRDefault="00DB5748" w:rsidP="002E2BBF">
      <w:pPr>
        <w:widowControl w:val="0"/>
        <w:rPr>
          <w:rFonts w:asciiTheme="minorHAnsi" w:hAnsiTheme="minorHAnsi"/>
          <w:b/>
          <w:sz w:val="22"/>
          <w:szCs w:val="22"/>
        </w:rPr>
      </w:pPr>
    </w:p>
    <w:p w:rsidR="002E2BBF" w:rsidRPr="00367F68" w:rsidRDefault="002E2BBF" w:rsidP="002E2BBF">
      <w:pPr>
        <w:widowControl w:val="0"/>
        <w:rPr>
          <w:rFonts w:asciiTheme="minorHAnsi" w:hAnsiTheme="minorHAnsi"/>
          <w:b/>
          <w:sz w:val="22"/>
          <w:szCs w:val="22"/>
        </w:rPr>
      </w:pPr>
      <w:r w:rsidRPr="00367F68">
        <w:rPr>
          <w:rFonts w:asciiTheme="minorHAnsi" w:hAnsiTheme="minorHAnsi"/>
          <w:b/>
          <w:sz w:val="22"/>
          <w:szCs w:val="22"/>
        </w:rPr>
        <w:lastRenderedPageBreak/>
        <w:t>Primary-Secondary Liaison</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Years of collaboration between Penicuik High School and our Associated Primaries have resulted in the formation of particularly good liaison arrangements. Senior staff from the High School and the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Primary Schools meet regularly to oversee joint development work involving all the schools and arrangements for the transfer of Primary 7 pupils to the High School.</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Members of staff from each of the schools have already made significant progress on national initiatives in English Language, Mathematics, and collaborative work in Science and Technology, as part of Environmental Studies, Modern Languages and in Art and Design.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High School staff who are involved in these developments and Learning Support staff visit the Primaries on a planned basis. </w:t>
      </w:r>
      <w:proofErr w:type="gramStart"/>
      <w:r w:rsidRPr="00367F68">
        <w:rPr>
          <w:rFonts w:asciiTheme="minorHAnsi" w:hAnsiTheme="minorHAnsi" w:cs="Arial"/>
          <w:sz w:val="22"/>
          <w:szCs w:val="22"/>
        </w:rPr>
        <w:t>Th</w:t>
      </w:r>
      <w:r w:rsidR="009571C0">
        <w:rPr>
          <w:rFonts w:asciiTheme="minorHAnsi" w:hAnsiTheme="minorHAnsi" w:cs="Arial"/>
          <w:sz w:val="22"/>
          <w:szCs w:val="22"/>
        </w:rPr>
        <w:t>is joint approach as a ‘cluster’</w:t>
      </w:r>
      <w:r w:rsidRPr="00367F68">
        <w:rPr>
          <w:rFonts w:asciiTheme="minorHAnsi" w:hAnsiTheme="minorHAnsi" w:cs="Arial"/>
          <w:sz w:val="22"/>
          <w:szCs w:val="22"/>
        </w:rPr>
        <w:t xml:space="preserve"> of schools helps to provide both a high quality education</w:t>
      </w:r>
      <w:r w:rsidR="006A2280">
        <w:rPr>
          <w:rFonts w:asciiTheme="minorHAnsi" w:hAnsiTheme="minorHAnsi" w:cs="Arial"/>
          <w:sz w:val="22"/>
          <w:szCs w:val="22"/>
        </w:rPr>
        <w:t xml:space="preserve"> </w:t>
      </w:r>
      <w:r w:rsidRPr="00367F68">
        <w:rPr>
          <w:rFonts w:asciiTheme="minorHAnsi" w:hAnsiTheme="minorHAnsi" w:cs="Arial"/>
          <w:sz w:val="22"/>
          <w:szCs w:val="22"/>
        </w:rPr>
        <w:t>and continuity of experience for all of our youngsters as they progress through the primary and secondary schools.</w:t>
      </w:r>
      <w:proofErr w:type="gramEnd"/>
    </w:p>
    <w:p w:rsidR="002E2BBF" w:rsidRPr="00367F68" w:rsidRDefault="002E2BBF" w:rsidP="002E2BBF">
      <w:pPr>
        <w:rPr>
          <w:rFonts w:asciiTheme="minorHAnsi" w:hAnsiTheme="minorHAnsi" w:cs="Arial"/>
          <w:sz w:val="22"/>
          <w:szCs w:val="22"/>
        </w:rPr>
      </w:pPr>
      <w:r w:rsidRPr="00367F68">
        <w:rPr>
          <w:rFonts w:asciiTheme="minorHAnsi" w:hAnsiTheme="minorHAnsi" w:cs="Arial"/>
          <w:sz w:val="22"/>
          <w:szCs w:val="22"/>
        </w:rPr>
        <w:t> </w:t>
      </w:r>
    </w:p>
    <w:p w:rsidR="002E2BBF" w:rsidRPr="00367F68" w:rsidRDefault="002E2BBF" w:rsidP="002E2BBF">
      <w:pPr>
        <w:widowControl w:val="0"/>
        <w:rPr>
          <w:rFonts w:asciiTheme="minorHAnsi" w:hAnsiTheme="minorHAnsi"/>
          <w:b/>
          <w:sz w:val="22"/>
          <w:szCs w:val="22"/>
        </w:rPr>
      </w:pPr>
      <w:r w:rsidRPr="00367F68">
        <w:rPr>
          <w:rFonts w:asciiTheme="minorHAnsi" w:hAnsiTheme="minorHAnsi"/>
          <w:b/>
          <w:sz w:val="22"/>
          <w:szCs w:val="22"/>
        </w:rPr>
        <w:t xml:space="preserve">Enrolment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Almost all students transfer automatically at the end of Primary 7 to their catchment area High School from the associated primary schools. Information concerning the transfer is provided by the primary</w:t>
      </w:r>
      <w:r w:rsidR="009571C0">
        <w:rPr>
          <w:rFonts w:asciiTheme="minorHAnsi" w:hAnsiTheme="minorHAnsi" w:cs="Arial"/>
          <w:sz w:val="22"/>
          <w:szCs w:val="22"/>
        </w:rPr>
        <w:t xml:space="preserve"> </w:t>
      </w:r>
      <w:r w:rsidRPr="00367F68">
        <w:rPr>
          <w:rFonts w:asciiTheme="minorHAnsi" w:hAnsiTheme="minorHAnsi" w:cs="Arial"/>
          <w:sz w:val="22"/>
          <w:szCs w:val="22"/>
        </w:rPr>
        <w:t>Head Teacher, normally in December.</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By January, parents should receive a letter from the authority indicating that a place has been reserved in the catchment area secondary school.   A Prospectus is also provided.</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If parents have any concerns, they should contact Pupil Placement Section at Midlothian Council, Fairfield House, 8 Lothian Road, </w:t>
      </w:r>
      <w:proofErr w:type="spellStart"/>
      <w:r w:rsidRPr="00367F68">
        <w:rPr>
          <w:rFonts w:asciiTheme="minorHAnsi" w:hAnsiTheme="minorHAnsi" w:cs="Arial"/>
          <w:sz w:val="22"/>
          <w:szCs w:val="22"/>
        </w:rPr>
        <w:t>Dalkeith</w:t>
      </w:r>
      <w:proofErr w:type="spellEnd"/>
      <w:r w:rsidRPr="00367F68">
        <w:rPr>
          <w:rFonts w:asciiTheme="minorHAnsi" w:hAnsiTheme="minorHAnsi" w:cs="Arial"/>
          <w:sz w:val="22"/>
          <w:szCs w:val="22"/>
        </w:rPr>
        <w:t>, EH22 3AA or the Head Teacher of the Secondary school concerned, for further advice.</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Please note that all applications for August admissions for the incoming First Year are administered by the Education and Communities Division until 31 July. Thereafter, applications should be made directly to the school.</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All other enquiries for school places should be addressed to the Head Teacher who will provide relevant information and make arrangements for a visit to the school.</w:t>
      </w:r>
    </w:p>
    <w:p w:rsidR="008D13D5" w:rsidRPr="00367F68" w:rsidRDefault="008D13D5" w:rsidP="008D13D5">
      <w:pPr>
        <w:rPr>
          <w:rFonts w:asciiTheme="minorHAnsi" w:hAnsiTheme="minorHAnsi"/>
          <w:sz w:val="22"/>
          <w:szCs w:val="22"/>
        </w:rPr>
      </w:pPr>
    </w:p>
    <w:p w:rsidR="00CA0CDA" w:rsidRPr="00367F68" w:rsidRDefault="00CA0CDA" w:rsidP="00CA0CDA">
      <w:pPr>
        <w:widowControl w:val="0"/>
        <w:rPr>
          <w:rFonts w:asciiTheme="minorHAnsi" w:hAnsiTheme="minorHAnsi"/>
          <w:b/>
          <w:sz w:val="22"/>
          <w:szCs w:val="22"/>
        </w:rPr>
      </w:pPr>
      <w:r w:rsidRPr="00367F68">
        <w:rPr>
          <w:rFonts w:asciiTheme="minorHAnsi" w:hAnsiTheme="minorHAnsi"/>
          <w:b/>
          <w:sz w:val="22"/>
          <w:szCs w:val="22"/>
        </w:rPr>
        <w:t>P7 Induction Programme</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The</w:t>
      </w:r>
      <w:r w:rsidR="002934D9" w:rsidRPr="00367F68">
        <w:rPr>
          <w:rFonts w:asciiTheme="minorHAnsi" w:hAnsiTheme="minorHAnsi" w:cs="Arial"/>
          <w:sz w:val="22"/>
          <w:szCs w:val="22"/>
        </w:rPr>
        <w:t xml:space="preserve"> preparation for secondary s</w:t>
      </w:r>
      <w:r w:rsidR="00C93229">
        <w:rPr>
          <w:rFonts w:asciiTheme="minorHAnsi" w:hAnsiTheme="minorHAnsi" w:cs="Arial"/>
          <w:sz w:val="22"/>
          <w:szCs w:val="22"/>
        </w:rPr>
        <w:t xml:space="preserve">chool starts in November with </w:t>
      </w:r>
      <w:r w:rsidR="002934D9" w:rsidRPr="00367F68">
        <w:rPr>
          <w:rFonts w:asciiTheme="minorHAnsi" w:hAnsiTheme="minorHAnsi" w:cs="Arial"/>
          <w:sz w:val="22"/>
          <w:szCs w:val="22"/>
        </w:rPr>
        <w:t xml:space="preserve">a Parents’ Open Evening. </w:t>
      </w:r>
      <w:r w:rsidRPr="00367F68">
        <w:rPr>
          <w:rFonts w:asciiTheme="minorHAnsi" w:hAnsiTheme="minorHAnsi" w:cs="Arial"/>
          <w:sz w:val="22"/>
          <w:szCs w:val="22"/>
        </w:rPr>
        <w:t xml:space="preserve">Primary 7 pupils </w:t>
      </w:r>
      <w:r w:rsidR="002934D9" w:rsidRPr="00367F68">
        <w:rPr>
          <w:rFonts w:asciiTheme="minorHAnsi" w:hAnsiTheme="minorHAnsi" w:cs="Arial"/>
          <w:sz w:val="22"/>
          <w:szCs w:val="22"/>
        </w:rPr>
        <w:t xml:space="preserve">then </w:t>
      </w:r>
      <w:r w:rsidRPr="00367F68">
        <w:rPr>
          <w:rFonts w:asciiTheme="minorHAnsi" w:hAnsiTheme="minorHAnsi" w:cs="Arial"/>
          <w:sz w:val="22"/>
          <w:szCs w:val="22"/>
        </w:rPr>
        <w:t xml:space="preserve">visit the High School </w:t>
      </w:r>
      <w:r w:rsidR="002934D9" w:rsidRPr="00367F68">
        <w:rPr>
          <w:rFonts w:asciiTheme="minorHAnsi" w:hAnsiTheme="minorHAnsi" w:cs="Arial"/>
          <w:sz w:val="22"/>
          <w:szCs w:val="22"/>
        </w:rPr>
        <w:t xml:space="preserve">in June </w:t>
      </w:r>
      <w:r w:rsidRPr="00367F68">
        <w:rPr>
          <w:rFonts w:asciiTheme="minorHAnsi" w:hAnsiTheme="minorHAnsi" w:cs="Arial"/>
          <w:sz w:val="22"/>
          <w:szCs w:val="22"/>
        </w:rPr>
        <w:t xml:space="preserve">for two </w:t>
      </w:r>
      <w:r w:rsidR="002934D9" w:rsidRPr="00367F68">
        <w:rPr>
          <w:rFonts w:asciiTheme="minorHAnsi" w:hAnsiTheme="minorHAnsi" w:cs="Arial"/>
          <w:sz w:val="22"/>
          <w:szCs w:val="22"/>
        </w:rPr>
        <w:t xml:space="preserve">full </w:t>
      </w:r>
      <w:r w:rsidRPr="00367F68">
        <w:rPr>
          <w:rFonts w:asciiTheme="minorHAnsi" w:hAnsiTheme="minorHAnsi" w:cs="Arial"/>
          <w:sz w:val="22"/>
          <w:szCs w:val="22"/>
        </w:rPr>
        <w:t xml:space="preserve">days </w:t>
      </w:r>
      <w:r w:rsidR="002934D9" w:rsidRPr="00367F68">
        <w:rPr>
          <w:rFonts w:asciiTheme="minorHAnsi" w:hAnsiTheme="minorHAnsi" w:cs="Arial"/>
          <w:sz w:val="22"/>
          <w:szCs w:val="22"/>
        </w:rPr>
        <w:t>during which time they get to meet some of their new teachers and follow their S1 timetable.</w:t>
      </w:r>
    </w:p>
    <w:p w:rsidR="00CA0CDA" w:rsidRPr="00367F68" w:rsidRDefault="002934D9" w:rsidP="00CA0CDA">
      <w:pPr>
        <w:widowControl w:val="0"/>
        <w:rPr>
          <w:rFonts w:asciiTheme="minorHAnsi" w:hAnsiTheme="minorHAnsi" w:cs="Arial"/>
          <w:sz w:val="22"/>
          <w:szCs w:val="22"/>
        </w:rPr>
      </w:pPr>
      <w:r w:rsidRPr="00367F68">
        <w:rPr>
          <w:rFonts w:asciiTheme="minorHAnsi" w:hAnsiTheme="minorHAnsi" w:cs="Arial"/>
          <w:sz w:val="22"/>
          <w:szCs w:val="22"/>
        </w:rPr>
        <w:t xml:space="preserve">This also gives </w:t>
      </w:r>
      <w:r w:rsidR="009571C0">
        <w:rPr>
          <w:rFonts w:asciiTheme="minorHAnsi" w:hAnsiTheme="minorHAnsi" w:cs="Arial"/>
          <w:sz w:val="22"/>
          <w:szCs w:val="22"/>
        </w:rPr>
        <w:t xml:space="preserve">the P7 pupils </w:t>
      </w:r>
      <w:r w:rsidRPr="00367F68">
        <w:rPr>
          <w:rFonts w:asciiTheme="minorHAnsi" w:hAnsiTheme="minorHAnsi" w:cs="Arial"/>
          <w:sz w:val="22"/>
          <w:szCs w:val="22"/>
        </w:rPr>
        <w:t>an</w:t>
      </w:r>
      <w:r w:rsidR="00CA0CDA" w:rsidRPr="00367F68">
        <w:rPr>
          <w:rFonts w:asciiTheme="minorHAnsi" w:hAnsiTheme="minorHAnsi" w:cs="Arial"/>
          <w:sz w:val="22"/>
          <w:szCs w:val="22"/>
        </w:rPr>
        <w:t xml:space="preserve"> opportun</w:t>
      </w:r>
      <w:r w:rsidRPr="00367F68">
        <w:rPr>
          <w:rFonts w:asciiTheme="minorHAnsi" w:hAnsiTheme="minorHAnsi" w:cs="Arial"/>
          <w:sz w:val="22"/>
          <w:szCs w:val="22"/>
        </w:rPr>
        <w:t>ity</w:t>
      </w:r>
      <w:r w:rsidR="009571C0">
        <w:rPr>
          <w:rFonts w:asciiTheme="minorHAnsi" w:hAnsiTheme="minorHAnsi" w:cs="Arial"/>
          <w:sz w:val="22"/>
          <w:szCs w:val="22"/>
        </w:rPr>
        <w:t xml:space="preserve"> </w:t>
      </w:r>
      <w:r w:rsidRPr="00367F68">
        <w:rPr>
          <w:rFonts w:asciiTheme="minorHAnsi" w:hAnsiTheme="minorHAnsi" w:cs="Arial"/>
          <w:sz w:val="22"/>
          <w:szCs w:val="22"/>
        </w:rPr>
        <w:t xml:space="preserve">to get to know and work with </w:t>
      </w:r>
      <w:r w:rsidR="00CA0CDA" w:rsidRPr="00367F68">
        <w:rPr>
          <w:rFonts w:asciiTheme="minorHAnsi" w:hAnsiTheme="minorHAnsi" w:cs="Arial"/>
          <w:sz w:val="22"/>
          <w:szCs w:val="22"/>
        </w:rPr>
        <w:t xml:space="preserve">the school prefects, who </w:t>
      </w:r>
      <w:r w:rsidRPr="00367F68">
        <w:rPr>
          <w:rFonts w:asciiTheme="minorHAnsi" w:hAnsiTheme="minorHAnsi" w:cs="Arial"/>
          <w:sz w:val="22"/>
          <w:szCs w:val="22"/>
        </w:rPr>
        <w:t xml:space="preserve">will </w:t>
      </w:r>
      <w:r w:rsidR="00CA0CDA" w:rsidRPr="00367F68">
        <w:rPr>
          <w:rFonts w:asciiTheme="minorHAnsi" w:hAnsiTheme="minorHAnsi" w:cs="Arial"/>
          <w:sz w:val="22"/>
          <w:szCs w:val="22"/>
        </w:rPr>
        <w:t xml:space="preserve">have the </w:t>
      </w:r>
      <w:r w:rsidRPr="00367F68">
        <w:rPr>
          <w:rFonts w:asciiTheme="minorHAnsi" w:hAnsiTheme="minorHAnsi" w:cs="Arial"/>
          <w:sz w:val="22"/>
          <w:szCs w:val="22"/>
        </w:rPr>
        <w:t xml:space="preserve">responsibility of </w:t>
      </w:r>
      <w:r w:rsidR="009571C0">
        <w:rPr>
          <w:rFonts w:asciiTheme="minorHAnsi" w:hAnsiTheme="minorHAnsi" w:cs="Arial"/>
          <w:sz w:val="22"/>
          <w:szCs w:val="22"/>
        </w:rPr>
        <w:t xml:space="preserve">supporting and </w:t>
      </w:r>
      <w:r w:rsidRPr="00367F68">
        <w:rPr>
          <w:rFonts w:asciiTheme="minorHAnsi" w:hAnsiTheme="minorHAnsi" w:cs="Arial"/>
          <w:sz w:val="22"/>
          <w:szCs w:val="22"/>
        </w:rPr>
        <w:t>leading</w:t>
      </w:r>
      <w:r w:rsidR="00CA0CDA" w:rsidRPr="00367F68">
        <w:rPr>
          <w:rFonts w:asciiTheme="minorHAnsi" w:hAnsiTheme="minorHAnsi" w:cs="Arial"/>
          <w:sz w:val="22"/>
          <w:szCs w:val="22"/>
        </w:rPr>
        <w:t xml:space="preserve"> </w:t>
      </w:r>
      <w:proofErr w:type="gramStart"/>
      <w:r w:rsidR="00CA0CDA" w:rsidRPr="00367F68">
        <w:rPr>
          <w:rFonts w:asciiTheme="minorHAnsi" w:hAnsiTheme="minorHAnsi" w:cs="Arial"/>
          <w:sz w:val="22"/>
          <w:szCs w:val="22"/>
        </w:rPr>
        <w:t xml:space="preserve">the </w:t>
      </w:r>
      <w:r w:rsidRPr="00367F68">
        <w:rPr>
          <w:rFonts w:asciiTheme="minorHAnsi" w:hAnsiTheme="minorHAnsi" w:cs="Arial"/>
          <w:sz w:val="22"/>
          <w:szCs w:val="22"/>
        </w:rPr>
        <w:t>them</w:t>
      </w:r>
      <w:proofErr w:type="gramEnd"/>
      <w:r w:rsidR="00CA0CDA" w:rsidRPr="00367F68">
        <w:rPr>
          <w:rFonts w:asciiTheme="minorHAnsi" w:hAnsiTheme="minorHAnsi" w:cs="Arial"/>
          <w:sz w:val="22"/>
          <w:szCs w:val="22"/>
        </w:rPr>
        <w:t xml:space="preserve"> from class to class. </w:t>
      </w:r>
    </w:p>
    <w:p w:rsidR="002934D9" w:rsidRPr="00367F68" w:rsidRDefault="002934D9" w:rsidP="002934D9">
      <w:pPr>
        <w:widowControl w:val="0"/>
        <w:rPr>
          <w:rFonts w:asciiTheme="minorHAnsi" w:hAnsiTheme="minorHAnsi" w:cs="Arial"/>
          <w:sz w:val="22"/>
          <w:szCs w:val="22"/>
        </w:rPr>
      </w:pPr>
    </w:p>
    <w:p w:rsidR="002934D9" w:rsidRPr="00367F68" w:rsidRDefault="002934D9" w:rsidP="002934D9">
      <w:pPr>
        <w:widowControl w:val="0"/>
        <w:rPr>
          <w:rFonts w:asciiTheme="minorHAnsi" w:hAnsiTheme="minorHAnsi" w:cs="Arial"/>
          <w:sz w:val="22"/>
          <w:szCs w:val="22"/>
        </w:rPr>
      </w:pPr>
      <w:r w:rsidRPr="00367F68">
        <w:rPr>
          <w:rFonts w:asciiTheme="minorHAnsi" w:hAnsiTheme="minorHAnsi" w:cs="Arial"/>
          <w:sz w:val="22"/>
          <w:szCs w:val="22"/>
        </w:rPr>
        <w:t xml:space="preserve">This </w:t>
      </w:r>
      <w:proofErr w:type="spellStart"/>
      <w:r w:rsidRPr="00367F68">
        <w:rPr>
          <w:rFonts w:asciiTheme="minorHAnsi" w:hAnsiTheme="minorHAnsi" w:cs="Arial"/>
          <w:sz w:val="22"/>
          <w:szCs w:val="22"/>
        </w:rPr>
        <w:t>buddying</w:t>
      </w:r>
      <w:proofErr w:type="spellEnd"/>
      <w:r w:rsidRPr="00367F68">
        <w:rPr>
          <w:rFonts w:asciiTheme="minorHAnsi" w:hAnsiTheme="minorHAnsi" w:cs="Arial"/>
          <w:sz w:val="22"/>
          <w:szCs w:val="22"/>
        </w:rPr>
        <w:t xml:space="preserve"> arrangement with the prefects is repeated for </w:t>
      </w:r>
      <w:r w:rsidR="009571C0">
        <w:rPr>
          <w:rFonts w:asciiTheme="minorHAnsi" w:hAnsiTheme="minorHAnsi" w:cs="Arial"/>
          <w:sz w:val="22"/>
          <w:szCs w:val="22"/>
        </w:rPr>
        <w:t>around</w:t>
      </w:r>
      <w:r w:rsidRPr="00367F68">
        <w:rPr>
          <w:rFonts w:asciiTheme="minorHAnsi" w:hAnsiTheme="minorHAnsi" w:cs="Arial"/>
          <w:sz w:val="22"/>
          <w:szCs w:val="22"/>
        </w:rPr>
        <w:t xml:space="preserve"> two we</w:t>
      </w:r>
      <w:r w:rsidR="006A2280">
        <w:rPr>
          <w:rFonts w:asciiTheme="minorHAnsi" w:hAnsiTheme="minorHAnsi" w:cs="Arial"/>
          <w:sz w:val="22"/>
          <w:szCs w:val="22"/>
        </w:rPr>
        <w:t xml:space="preserve">eks in August to assist the </w:t>
      </w:r>
      <w:proofErr w:type="gramStart"/>
      <w:r w:rsidR="006A2280">
        <w:rPr>
          <w:rFonts w:asciiTheme="minorHAnsi" w:hAnsiTheme="minorHAnsi" w:cs="Arial"/>
          <w:sz w:val="22"/>
          <w:szCs w:val="22"/>
        </w:rPr>
        <w:t xml:space="preserve">new </w:t>
      </w:r>
      <w:r w:rsidRPr="00367F68">
        <w:rPr>
          <w:rFonts w:asciiTheme="minorHAnsi" w:hAnsiTheme="minorHAnsi" w:cs="Arial"/>
          <w:sz w:val="22"/>
          <w:szCs w:val="22"/>
        </w:rPr>
        <w:t>year</w:t>
      </w:r>
      <w:proofErr w:type="gramEnd"/>
      <w:r w:rsidRPr="00367F68">
        <w:rPr>
          <w:rFonts w:asciiTheme="minorHAnsi" w:hAnsiTheme="minorHAnsi" w:cs="Arial"/>
          <w:sz w:val="22"/>
          <w:szCs w:val="22"/>
        </w:rPr>
        <w:t xml:space="preserve"> group in finding their way around a relatively complex building.</w:t>
      </w:r>
    </w:p>
    <w:p w:rsidR="00CA0CDA" w:rsidRPr="00367F68" w:rsidRDefault="00CA0CDA" w:rsidP="00CA0CDA">
      <w:pPr>
        <w:widowControl w:val="0"/>
        <w:rPr>
          <w:rFonts w:asciiTheme="minorHAnsi" w:hAnsiTheme="minorHAnsi" w:cs="Arial"/>
          <w:sz w:val="22"/>
          <w:szCs w:val="22"/>
        </w:rPr>
      </w:pP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At the start of the summer term Senior Management and Guidance Teachers from Penicuik High will visit each of our associated primary schools to speak to the Primary 7 pupils about the transition, and there are opportunities for the Primary 7 pupils to raise any questions they may have about their transfer.</w:t>
      </w:r>
    </w:p>
    <w:p w:rsidR="002934D9" w:rsidRPr="00367F68" w:rsidRDefault="002934D9" w:rsidP="00CA0CDA">
      <w:pPr>
        <w:widowControl w:val="0"/>
        <w:rPr>
          <w:rFonts w:asciiTheme="minorHAnsi" w:hAnsiTheme="minorHAnsi" w:cs="Arial"/>
          <w:sz w:val="22"/>
          <w:szCs w:val="22"/>
        </w:rPr>
      </w:pPr>
    </w:p>
    <w:p w:rsidR="00CA0CDA" w:rsidRPr="00367F68" w:rsidRDefault="00CA0CDA" w:rsidP="00CA0CDA">
      <w:pPr>
        <w:widowControl w:val="0"/>
        <w:rPr>
          <w:rFonts w:asciiTheme="minorHAnsi" w:hAnsiTheme="minorHAnsi" w:cs="Arial"/>
          <w:sz w:val="22"/>
          <w:szCs w:val="22"/>
        </w:rPr>
      </w:pP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w:t>
      </w:r>
    </w:p>
    <w:p w:rsidR="009571C0"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w:t>
      </w:r>
    </w:p>
    <w:p w:rsidR="006A2280" w:rsidRDefault="006A2280" w:rsidP="00CA0CDA">
      <w:pPr>
        <w:widowControl w:val="0"/>
        <w:rPr>
          <w:rFonts w:asciiTheme="minorHAnsi" w:hAnsiTheme="minorHAnsi"/>
          <w:b/>
          <w:sz w:val="22"/>
          <w:szCs w:val="22"/>
        </w:rPr>
      </w:pPr>
    </w:p>
    <w:p w:rsidR="006A2280" w:rsidRDefault="006A2280" w:rsidP="00CA0CDA">
      <w:pPr>
        <w:widowControl w:val="0"/>
        <w:rPr>
          <w:rFonts w:asciiTheme="minorHAnsi" w:hAnsiTheme="minorHAnsi"/>
          <w:b/>
          <w:sz w:val="22"/>
          <w:szCs w:val="22"/>
        </w:rPr>
      </w:pP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b/>
          <w:sz w:val="22"/>
          <w:szCs w:val="22"/>
        </w:rPr>
        <w:t>A World of Differenc</w:t>
      </w:r>
      <w:r w:rsidR="009571C0">
        <w:rPr>
          <w:rFonts w:asciiTheme="minorHAnsi" w:hAnsiTheme="minorHAnsi"/>
          <w:b/>
          <w:sz w:val="22"/>
          <w:szCs w:val="22"/>
        </w:rPr>
        <w:t>e</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xml:space="preserve">The differences between primary </w:t>
      </w:r>
      <w:r w:rsidR="002934D9" w:rsidRPr="00367F68">
        <w:rPr>
          <w:rFonts w:asciiTheme="minorHAnsi" w:hAnsiTheme="minorHAnsi" w:cs="Arial"/>
          <w:sz w:val="22"/>
          <w:szCs w:val="22"/>
        </w:rPr>
        <w:t xml:space="preserve">and secondary arrangements may </w:t>
      </w:r>
      <w:r w:rsidRPr="00367F68">
        <w:rPr>
          <w:rFonts w:asciiTheme="minorHAnsi" w:hAnsiTheme="minorHAnsi" w:cs="Arial"/>
          <w:sz w:val="22"/>
          <w:szCs w:val="22"/>
        </w:rPr>
        <w:t>appear obvious to an adult. However, to a youngster who is moving into a new learning environment, these differences can appear quite daunting at first and we would appreciate if parents would contact the school if their child seems anxious about any issues concerning their new school.</w:t>
      </w:r>
    </w:p>
    <w:p w:rsidR="00CA0CDA" w:rsidRPr="00367F68" w:rsidRDefault="00CA0CDA" w:rsidP="00CA0CDA">
      <w:pPr>
        <w:rPr>
          <w:rFonts w:asciiTheme="minorHAnsi" w:hAnsiTheme="minorHAnsi" w:cs="Arial"/>
          <w:sz w:val="22"/>
          <w:szCs w:val="22"/>
        </w:rPr>
      </w:pPr>
      <w:r w:rsidRPr="00367F68">
        <w:rPr>
          <w:rFonts w:asciiTheme="minorHAnsi" w:hAnsiTheme="minorHAnsi" w:cs="Arial"/>
          <w:sz w:val="22"/>
          <w:szCs w:val="22"/>
        </w:rPr>
        <w:t> </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Primary 7 pupils:</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spend</w:t>
      </w:r>
      <w:proofErr w:type="gramEnd"/>
      <w:r w:rsidRPr="00367F68">
        <w:rPr>
          <w:rFonts w:asciiTheme="minorHAnsi" w:hAnsiTheme="minorHAnsi" w:cs="Arial"/>
          <w:sz w:val="22"/>
          <w:szCs w:val="22"/>
        </w:rPr>
        <w:t xml:space="preserve"> most of the week with one teacher</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spend</w:t>
      </w:r>
      <w:proofErr w:type="gramEnd"/>
      <w:r w:rsidRPr="00367F68">
        <w:rPr>
          <w:rFonts w:asciiTheme="minorHAnsi" w:hAnsiTheme="minorHAnsi" w:cs="Arial"/>
          <w:sz w:val="22"/>
          <w:szCs w:val="22"/>
        </w:rPr>
        <w:t xml:space="preserve"> most of their school time in one classroom</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be used to being the oldest pupils in a smaller school</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have a group of close friends</w:t>
      </w:r>
    </w:p>
    <w:p w:rsidR="00CA0CDA" w:rsidRPr="00367F68" w:rsidRDefault="00CA0CDA" w:rsidP="00CA0CDA">
      <w:pPr>
        <w:rPr>
          <w:rFonts w:asciiTheme="minorHAnsi" w:hAnsiTheme="minorHAnsi" w:cs="Arial"/>
          <w:sz w:val="22"/>
          <w:szCs w:val="22"/>
        </w:rPr>
      </w:pPr>
      <w:r w:rsidRPr="00367F68">
        <w:rPr>
          <w:rFonts w:asciiTheme="minorHAnsi" w:hAnsiTheme="minorHAnsi" w:cs="Arial"/>
          <w:sz w:val="22"/>
          <w:szCs w:val="22"/>
        </w:rPr>
        <w:t> </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xml:space="preserve">However, </w:t>
      </w:r>
      <w:r w:rsidR="002934D9" w:rsidRPr="00367F68">
        <w:rPr>
          <w:rFonts w:asciiTheme="minorHAnsi" w:hAnsiTheme="minorHAnsi" w:cs="Arial"/>
          <w:sz w:val="22"/>
          <w:szCs w:val="22"/>
        </w:rPr>
        <w:t>S1</w:t>
      </w:r>
      <w:r w:rsidRPr="00367F68">
        <w:rPr>
          <w:rFonts w:asciiTheme="minorHAnsi" w:hAnsiTheme="minorHAnsi" w:cs="Arial"/>
          <w:sz w:val="22"/>
          <w:szCs w:val="22"/>
        </w:rPr>
        <w:t xml:space="preserve"> students:</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be taught by at least twelve teachers</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move from room to room, depending on subjects taught each day</w:t>
      </w:r>
    </w:p>
    <w:p w:rsidR="00CA0CDA" w:rsidRPr="00367F68" w:rsidRDefault="00CA0CDA" w:rsidP="00CA0CDA">
      <w:pPr>
        <w:widowControl w:val="0"/>
        <w:ind w:left="720" w:hanging="360"/>
        <w:rPr>
          <w:rFonts w:asciiTheme="minorHAnsi" w:hAnsiTheme="minorHAnsi" w:cs="Arial"/>
          <w:sz w:val="22"/>
          <w:szCs w:val="22"/>
        </w:rPr>
      </w:pP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become the youngest people in a relatively large and complex school</w:t>
      </w:r>
    </w:p>
    <w:p w:rsidR="00CA0CDA" w:rsidRPr="00367F68" w:rsidRDefault="00CA0CDA" w:rsidP="00CA0CDA">
      <w:pPr>
        <w:widowControl w:val="0"/>
        <w:rPr>
          <w:rFonts w:asciiTheme="minorHAnsi" w:hAnsiTheme="minorHAnsi" w:cs="Arial"/>
          <w:sz w:val="22"/>
          <w:szCs w:val="22"/>
        </w:rPr>
      </w:pPr>
      <w:r w:rsidRPr="00367F68">
        <w:rPr>
          <w:rFonts w:asciiTheme="minorHAnsi" w:hAnsiTheme="minorHAnsi" w:cs="Arial"/>
          <w:sz w:val="22"/>
          <w:szCs w:val="22"/>
        </w:rPr>
        <w:t xml:space="preserve">       </w:t>
      </w:r>
      <w:proofErr w:type="gramStart"/>
      <w:r w:rsidRPr="00367F68">
        <w:rPr>
          <w:rFonts w:asciiTheme="minorHAnsi" w:hAnsiTheme="minorHAnsi" w:cs="Arial"/>
          <w:sz w:val="22"/>
          <w:szCs w:val="22"/>
        </w:rPr>
        <w:t>will</w:t>
      </w:r>
      <w:proofErr w:type="gramEnd"/>
      <w:r w:rsidRPr="00367F68">
        <w:rPr>
          <w:rFonts w:asciiTheme="minorHAnsi" w:hAnsiTheme="minorHAnsi" w:cs="Arial"/>
          <w:sz w:val="22"/>
          <w:szCs w:val="22"/>
        </w:rPr>
        <w:t xml:space="preserve"> form new friendships with fellow S1 students from other primary schools.</w:t>
      </w: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2E2BBF" w:rsidRPr="00367F68" w:rsidRDefault="002E2BBF" w:rsidP="002E2BBF">
      <w:pPr>
        <w:widowControl w:val="0"/>
        <w:rPr>
          <w:rFonts w:asciiTheme="minorHAnsi" w:hAnsiTheme="minorHAnsi"/>
          <w:b/>
          <w:bCs/>
          <w:sz w:val="22"/>
          <w:szCs w:val="22"/>
        </w:rPr>
      </w:pPr>
      <w:r w:rsidRPr="00367F68">
        <w:rPr>
          <w:rFonts w:asciiTheme="minorHAnsi" w:hAnsiTheme="minorHAnsi"/>
          <w:b/>
          <w:bCs/>
          <w:sz w:val="22"/>
          <w:szCs w:val="22"/>
        </w:rPr>
        <w:t xml:space="preserve">Associated Primary Schools </w:t>
      </w:r>
    </w:p>
    <w:p w:rsidR="002E2BBF" w:rsidRPr="00367F68" w:rsidRDefault="002E2BBF" w:rsidP="002E2BBF">
      <w:pPr>
        <w:rPr>
          <w:rFonts w:asciiTheme="minorHAnsi" w:hAnsiTheme="minorHAnsi"/>
          <w:sz w:val="22"/>
          <w:szCs w:val="22"/>
        </w:rPr>
      </w:pPr>
      <w:r w:rsidRPr="00367F68">
        <w:rPr>
          <w:rFonts w:asciiTheme="minorHAnsi" w:hAnsiTheme="minorHAnsi"/>
          <w:sz w:val="22"/>
          <w:szCs w:val="22"/>
        </w:rPr>
        <w:t> </w:t>
      </w:r>
    </w:p>
    <w:p w:rsidR="002E2BBF" w:rsidRPr="00367F68" w:rsidRDefault="002E2BBF" w:rsidP="002E2BBF">
      <w:pPr>
        <w:widowControl w:val="0"/>
        <w:rPr>
          <w:rFonts w:asciiTheme="minorHAnsi" w:hAnsiTheme="minorHAnsi" w:cs="Arial"/>
          <w:sz w:val="22"/>
          <w:szCs w:val="22"/>
        </w:rPr>
      </w:pPr>
      <w:proofErr w:type="spellStart"/>
      <w:r w:rsidRPr="00367F68">
        <w:rPr>
          <w:rFonts w:asciiTheme="minorHAnsi" w:hAnsiTheme="minorHAnsi" w:cs="Arial"/>
          <w:sz w:val="22"/>
          <w:szCs w:val="22"/>
        </w:rPr>
        <w:t>Cornbank</w:t>
      </w:r>
      <w:proofErr w:type="spellEnd"/>
      <w:r w:rsidRPr="00367F68">
        <w:rPr>
          <w:rFonts w:asciiTheme="minorHAnsi" w:hAnsiTheme="minorHAnsi" w:cs="Arial"/>
          <w:sz w:val="22"/>
          <w:szCs w:val="22"/>
        </w:rPr>
        <w:t xml:space="preserve"> St James Primary School</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34 </w:t>
      </w:r>
      <w:proofErr w:type="spellStart"/>
      <w:r w:rsidRPr="00367F68">
        <w:rPr>
          <w:rFonts w:asciiTheme="minorHAnsi" w:hAnsiTheme="minorHAnsi" w:cs="Arial"/>
          <w:sz w:val="22"/>
          <w:szCs w:val="22"/>
        </w:rPr>
        <w:t>Marchburn</w:t>
      </w:r>
      <w:proofErr w:type="spellEnd"/>
      <w:r w:rsidRPr="00367F68">
        <w:rPr>
          <w:rFonts w:asciiTheme="minorHAnsi" w:hAnsiTheme="minorHAnsi" w:cs="Arial"/>
          <w:sz w:val="22"/>
          <w:szCs w:val="22"/>
        </w:rPr>
        <w:t xml:space="preserve"> Drive</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Penicuik</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EH26 9HE</w:t>
      </w:r>
    </w:p>
    <w:p w:rsidR="002E2BBF" w:rsidRPr="00367F68" w:rsidRDefault="002E2BBF" w:rsidP="002E2BBF">
      <w:pPr>
        <w:widowControl w:val="0"/>
        <w:rPr>
          <w:rFonts w:asciiTheme="minorHAnsi" w:hAnsiTheme="minorHAnsi"/>
          <w:sz w:val="22"/>
          <w:szCs w:val="22"/>
        </w:rPr>
      </w:pPr>
      <w:r w:rsidRPr="00367F68">
        <w:rPr>
          <w:rFonts w:asciiTheme="minorHAnsi" w:hAnsiTheme="minorHAnsi" w:cs="Arial"/>
          <w:sz w:val="22"/>
          <w:szCs w:val="22"/>
        </w:rPr>
        <w:t>Tel: 0131 271 4575</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Head Teacher: Mrs </w:t>
      </w:r>
      <w:r w:rsidR="001D757B">
        <w:rPr>
          <w:rFonts w:asciiTheme="minorHAnsi" w:hAnsiTheme="minorHAnsi" w:cs="Arial"/>
          <w:sz w:val="22"/>
          <w:szCs w:val="22"/>
        </w:rPr>
        <w:t>L Cameron</w:t>
      </w:r>
    </w:p>
    <w:p w:rsidR="002E2BBF" w:rsidRPr="00367F68" w:rsidRDefault="002E2BBF" w:rsidP="002E2BBF">
      <w:pPr>
        <w:rPr>
          <w:rFonts w:asciiTheme="minorHAnsi" w:hAnsiTheme="minorHAnsi" w:cs="Arial"/>
          <w:sz w:val="22"/>
          <w:szCs w:val="22"/>
        </w:rPr>
      </w:pPr>
      <w:r w:rsidRPr="00367F68">
        <w:rPr>
          <w:rFonts w:asciiTheme="minorHAnsi" w:hAnsiTheme="minorHAnsi" w:cs="Arial"/>
          <w:sz w:val="22"/>
          <w:szCs w:val="22"/>
        </w:rPr>
        <w:t> </w:t>
      </w:r>
    </w:p>
    <w:p w:rsidR="002E2BBF" w:rsidRPr="00367F68" w:rsidRDefault="002E2BBF" w:rsidP="002E2BBF">
      <w:pPr>
        <w:rPr>
          <w:rFonts w:asciiTheme="minorHAnsi" w:hAnsiTheme="minorHAnsi" w:cs="Arial"/>
          <w:sz w:val="22"/>
          <w:szCs w:val="22"/>
        </w:rPr>
      </w:pPr>
      <w:r w:rsidRPr="00367F68">
        <w:rPr>
          <w:rFonts w:asciiTheme="minorHAnsi" w:hAnsiTheme="minorHAnsi" w:cs="Arial"/>
          <w:sz w:val="22"/>
          <w:szCs w:val="22"/>
        </w:rPr>
        <w:t> </w:t>
      </w:r>
    </w:p>
    <w:p w:rsidR="002E2BBF" w:rsidRPr="00367F68" w:rsidRDefault="002E2BBF" w:rsidP="002E2BBF">
      <w:pPr>
        <w:widowControl w:val="0"/>
        <w:rPr>
          <w:rFonts w:asciiTheme="minorHAnsi" w:hAnsiTheme="minorHAnsi" w:cs="Arial"/>
          <w:sz w:val="22"/>
          <w:szCs w:val="22"/>
        </w:rPr>
      </w:pPr>
      <w:proofErr w:type="spellStart"/>
      <w:r w:rsidRPr="00367F68">
        <w:rPr>
          <w:rFonts w:asciiTheme="minorHAnsi" w:hAnsiTheme="minorHAnsi" w:cs="Arial"/>
          <w:sz w:val="22"/>
          <w:szCs w:val="22"/>
        </w:rPr>
        <w:t>Cuiken</w:t>
      </w:r>
      <w:proofErr w:type="spellEnd"/>
      <w:r w:rsidRPr="00367F68">
        <w:rPr>
          <w:rFonts w:asciiTheme="minorHAnsi" w:hAnsiTheme="minorHAnsi" w:cs="Arial"/>
          <w:sz w:val="22"/>
          <w:szCs w:val="22"/>
        </w:rPr>
        <w:t xml:space="preserve"> Primary School</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150 </w:t>
      </w:r>
      <w:proofErr w:type="spellStart"/>
      <w:r w:rsidRPr="00367F68">
        <w:rPr>
          <w:rFonts w:asciiTheme="minorHAnsi" w:hAnsiTheme="minorHAnsi" w:cs="Arial"/>
          <w:sz w:val="22"/>
          <w:szCs w:val="22"/>
        </w:rPr>
        <w:t>Cuiken</w:t>
      </w:r>
      <w:proofErr w:type="spellEnd"/>
      <w:r w:rsidR="006A2280">
        <w:rPr>
          <w:rFonts w:asciiTheme="minorHAnsi" w:hAnsiTheme="minorHAnsi" w:cs="Arial"/>
          <w:sz w:val="22"/>
          <w:szCs w:val="22"/>
        </w:rPr>
        <w:t xml:space="preserve"> </w:t>
      </w:r>
      <w:r w:rsidRPr="00367F68">
        <w:rPr>
          <w:rFonts w:asciiTheme="minorHAnsi" w:hAnsiTheme="minorHAnsi" w:cs="Arial"/>
          <w:sz w:val="22"/>
          <w:szCs w:val="22"/>
        </w:rPr>
        <w:t>Terrace</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Penicuik</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EH26 0AH</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Tel: 0131 271 4580</w:t>
      </w:r>
    </w:p>
    <w:p w:rsidR="002E2BBF" w:rsidRPr="00367F68" w:rsidRDefault="002E2BBF" w:rsidP="002E2BBF">
      <w:pPr>
        <w:widowControl w:val="0"/>
        <w:rPr>
          <w:rFonts w:asciiTheme="minorHAnsi" w:hAnsiTheme="minorHAnsi"/>
          <w:sz w:val="22"/>
          <w:szCs w:val="22"/>
        </w:rPr>
      </w:pPr>
      <w:r w:rsidRPr="00367F68">
        <w:rPr>
          <w:rFonts w:asciiTheme="minorHAnsi" w:hAnsiTheme="minorHAnsi" w:cs="Arial"/>
          <w:sz w:val="22"/>
          <w:szCs w:val="22"/>
        </w:rPr>
        <w:t xml:space="preserve">Head Teacher: Ms </w:t>
      </w:r>
      <w:r w:rsidR="001D757B">
        <w:rPr>
          <w:rFonts w:asciiTheme="minorHAnsi" w:hAnsiTheme="minorHAnsi" w:cs="Arial"/>
          <w:sz w:val="22"/>
          <w:szCs w:val="22"/>
        </w:rPr>
        <w:t>C Bond</w:t>
      </w:r>
    </w:p>
    <w:p w:rsidR="002E2BBF" w:rsidRPr="00367F68" w:rsidRDefault="002E2BBF" w:rsidP="002E2BBF">
      <w:pPr>
        <w:rPr>
          <w:rFonts w:asciiTheme="minorHAnsi" w:hAnsiTheme="minorHAnsi"/>
          <w:sz w:val="22"/>
          <w:szCs w:val="22"/>
        </w:rPr>
      </w:pPr>
      <w:r w:rsidRPr="00367F68">
        <w:rPr>
          <w:rFonts w:asciiTheme="minorHAnsi" w:hAnsiTheme="minorHAnsi"/>
          <w:sz w:val="22"/>
          <w:szCs w:val="22"/>
        </w:rPr>
        <w:t> </w:t>
      </w:r>
    </w:p>
    <w:p w:rsidR="002E2BBF" w:rsidRPr="00367F68" w:rsidRDefault="002E2BBF" w:rsidP="002E2BBF">
      <w:pPr>
        <w:rPr>
          <w:rFonts w:asciiTheme="minorHAnsi" w:hAnsiTheme="minorHAnsi"/>
          <w:sz w:val="22"/>
          <w:szCs w:val="22"/>
        </w:rPr>
      </w:pPr>
      <w:r w:rsidRPr="00367F68">
        <w:rPr>
          <w:rFonts w:asciiTheme="minorHAnsi" w:hAnsiTheme="minorHAnsi"/>
          <w:sz w:val="22"/>
          <w:szCs w:val="22"/>
        </w:rPr>
        <w:t> </w:t>
      </w:r>
    </w:p>
    <w:p w:rsidR="002E2BBF" w:rsidRPr="00367F68" w:rsidRDefault="002E2BBF" w:rsidP="002E2BBF">
      <w:pPr>
        <w:widowControl w:val="0"/>
        <w:rPr>
          <w:rFonts w:asciiTheme="minorHAnsi" w:hAnsiTheme="minorHAnsi" w:cs="Arial"/>
          <w:sz w:val="22"/>
          <w:szCs w:val="22"/>
        </w:rPr>
      </w:pPr>
      <w:proofErr w:type="spellStart"/>
      <w:r w:rsidRPr="00367F68">
        <w:rPr>
          <w:rFonts w:asciiTheme="minorHAnsi" w:hAnsiTheme="minorHAnsi" w:cs="Arial"/>
          <w:sz w:val="22"/>
          <w:szCs w:val="22"/>
        </w:rPr>
        <w:t>Strathesk</w:t>
      </w:r>
      <w:proofErr w:type="spellEnd"/>
      <w:r w:rsidRPr="00367F68">
        <w:rPr>
          <w:rFonts w:asciiTheme="minorHAnsi" w:hAnsiTheme="minorHAnsi" w:cs="Arial"/>
          <w:sz w:val="22"/>
          <w:szCs w:val="22"/>
        </w:rPr>
        <w:t xml:space="preserve"> Primary </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 xml:space="preserve">4 </w:t>
      </w:r>
      <w:proofErr w:type="spellStart"/>
      <w:r w:rsidRPr="00367F68">
        <w:rPr>
          <w:rFonts w:asciiTheme="minorHAnsi" w:hAnsiTheme="minorHAnsi" w:cs="Arial"/>
          <w:sz w:val="22"/>
          <w:szCs w:val="22"/>
        </w:rPr>
        <w:t>Eastfield</w:t>
      </w:r>
      <w:proofErr w:type="spellEnd"/>
      <w:r w:rsidRPr="00367F68">
        <w:rPr>
          <w:rFonts w:asciiTheme="minorHAnsi" w:hAnsiTheme="minorHAnsi" w:cs="Arial"/>
          <w:sz w:val="22"/>
          <w:szCs w:val="22"/>
        </w:rPr>
        <w:t xml:space="preserve"> Farm Road</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Penicuik</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EH26 8EZ</w:t>
      </w:r>
    </w:p>
    <w:p w:rsidR="002E2BBF" w:rsidRPr="00367F68" w:rsidRDefault="002E2BBF" w:rsidP="002E2BBF">
      <w:pPr>
        <w:widowControl w:val="0"/>
        <w:rPr>
          <w:rFonts w:asciiTheme="minorHAnsi" w:hAnsiTheme="minorHAnsi" w:cs="Arial"/>
          <w:sz w:val="22"/>
          <w:szCs w:val="22"/>
        </w:rPr>
      </w:pPr>
      <w:r w:rsidRPr="00367F68">
        <w:rPr>
          <w:rFonts w:asciiTheme="minorHAnsi" w:hAnsiTheme="minorHAnsi" w:cs="Arial"/>
          <w:sz w:val="22"/>
          <w:szCs w:val="22"/>
        </w:rPr>
        <w:t>Tel: 0131 271 4705</w:t>
      </w:r>
    </w:p>
    <w:p w:rsidR="002E2BBF" w:rsidRPr="00367F68" w:rsidRDefault="002E2BBF" w:rsidP="002E2BBF">
      <w:pPr>
        <w:rPr>
          <w:rFonts w:asciiTheme="minorHAnsi" w:hAnsiTheme="minorHAnsi"/>
          <w:sz w:val="22"/>
          <w:szCs w:val="22"/>
        </w:rPr>
      </w:pPr>
      <w:r w:rsidRPr="00367F68">
        <w:rPr>
          <w:rFonts w:asciiTheme="minorHAnsi" w:hAnsiTheme="minorHAnsi" w:cs="Arial"/>
          <w:sz w:val="22"/>
          <w:szCs w:val="22"/>
        </w:rPr>
        <w:t>Head Teacher: Ms V Donaldson</w:t>
      </w: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2D1EEA" w:rsidRPr="00367F68" w:rsidRDefault="002D1EEA" w:rsidP="002934D9">
      <w:pPr>
        <w:rPr>
          <w:rFonts w:asciiTheme="minorHAnsi" w:hAnsiTheme="minorHAnsi"/>
          <w:b/>
          <w:bCs/>
          <w:sz w:val="22"/>
          <w:szCs w:val="22"/>
        </w:rPr>
      </w:pPr>
    </w:p>
    <w:p w:rsidR="002D1EEA" w:rsidRDefault="002D1EEA" w:rsidP="002934D9">
      <w:pPr>
        <w:rPr>
          <w:rFonts w:asciiTheme="minorHAnsi" w:hAnsiTheme="minorHAnsi"/>
          <w:b/>
          <w:bCs/>
          <w:sz w:val="22"/>
          <w:szCs w:val="22"/>
        </w:rPr>
      </w:pPr>
    </w:p>
    <w:p w:rsidR="006A2280" w:rsidRPr="00367F68" w:rsidRDefault="006A2280" w:rsidP="002934D9">
      <w:pPr>
        <w:rPr>
          <w:rFonts w:asciiTheme="minorHAnsi" w:hAnsiTheme="minorHAnsi"/>
          <w:b/>
          <w:bCs/>
          <w:sz w:val="22"/>
          <w:szCs w:val="22"/>
        </w:rPr>
      </w:pPr>
    </w:p>
    <w:p w:rsidR="00694FC0" w:rsidRPr="00367F68" w:rsidRDefault="002D1EEA" w:rsidP="002934D9">
      <w:pPr>
        <w:rPr>
          <w:rFonts w:asciiTheme="minorHAnsi" w:hAnsiTheme="minorHAnsi"/>
          <w:b/>
          <w:sz w:val="22"/>
          <w:szCs w:val="22"/>
        </w:rPr>
      </w:pPr>
      <w:r w:rsidRPr="00367F68">
        <w:rPr>
          <w:rFonts w:asciiTheme="minorHAnsi" w:hAnsiTheme="minorHAnsi"/>
          <w:b/>
          <w:bCs/>
          <w:sz w:val="22"/>
          <w:szCs w:val="22"/>
        </w:rPr>
        <w:t xml:space="preserve">The </w:t>
      </w:r>
      <w:r w:rsidR="00694FC0" w:rsidRPr="00367F68">
        <w:rPr>
          <w:rFonts w:asciiTheme="minorHAnsi" w:hAnsiTheme="minorHAnsi"/>
          <w:b/>
          <w:bCs/>
          <w:sz w:val="22"/>
          <w:szCs w:val="22"/>
        </w:rPr>
        <w:t>School Day</w:t>
      </w:r>
    </w:p>
    <w:p w:rsidR="00694FC0" w:rsidRPr="00367F68" w:rsidRDefault="00694FC0" w:rsidP="00694FC0">
      <w:pPr>
        <w:pStyle w:val="Heading1"/>
        <w:keepNext/>
        <w:rPr>
          <w:rFonts w:asciiTheme="minorHAnsi" w:hAnsiTheme="minorHAnsi"/>
          <w:b w:val="0"/>
          <w:bCs w:val="0"/>
          <w:sz w:val="22"/>
          <w:szCs w:val="22"/>
        </w:rPr>
      </w:pPr>
      <w:r w:rsidRPr="00367F68">
        <w:rPr>
          <w:rFonts w:asciiTheme="minorHAnsi" w:hAnsiTheme="minorHAnsi"/>
          <w:b w:val="0"/>
          <w:bCs w:val="0"/>
          <w:sz w:val="22"/>
          <w:szCs w:val="22"/>
        </w:rPr>
        <w:t> </w:t>
      </w:r>
    </w:p>
    <w:tbl>
      <w:tblPr>
        <w:tblW w:w="8931" w:type="dxa"/>
        <w:tblInd w:w="-318" w:type="dxa"/>
        <w:tblLook w:val="04A0"/>
      </w:tblPr>
      <w:tblGrid>
        <w:gridCol w:w="1173"/>
        <w:gridCol w:w="1268"/>
        <w:gridCol w:w="870"/>
        <w:gridCol w:w="802"/>
        <w:gridCol w:w="699"/>
        <w:gridCol w:w="860"/>
        <w:gridCol w:w="7"/>
        <w:gridCol w:w="844"/>
        <w:gridCol w:w="707"/>
        <w:gridCol w:w="851"/>
        <w:gridCol w:w="167"/>
        <w:gridCol w:w="683"/>
      </w:tblGrid>
      <w:tr w:rsidR="001D757B" w:rsidRPr="003E4100" w:rsidTr="001D757B">
        <w:trPr>
          <w:trHeight w:val="272"/>
        </w:trPr>
        <w:tc>
          <w:tcPr>
            <w:tcW w:w="117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D757B" w:rsidRPr="003E4100" w:rsidRDefault="001D757B" w:rsidP="007D2086">
            <w:pPr>
              <w:rPr>
                <w:rFonts w:asciiTheme="minorHAnsi" w:hAnsiTheme="minorHAnsi" w:cs="Arial"/>
                <w:color w:val="FFFFFF" w:themeColor="background1"/>
              </w:rPr>
            </w:pPr>
          </w:p>
        </w:tc>
        <w:tc>
          <w:tcPr>
            <w:tcW w:w="7758" w:type="dxa"/>
            <w:gridSpan w:val="11"/>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1D757B" w:rsidRPr="003E4100" w:rsidRDefault="00DF47A1" w:rsidP="00DF47A1">
            <w:pPr>
              <w:rPr>
                <w:rFonts w:asciiTheme="minorHAnsi" w:hAnsiTheme="minorHAnsi" w:cs="Arial"/>
                <w:color w:val="FFFFFF" w:themeColor="background1"/>
              </w:rPr>
            </w:pPr>
            <w:r>
              <w:rPr>
                <w:rFonts w:asciiTheme="minorHAnsi" w:hAnsiTheme="minorHAnsi" w:cs="Arial"/>
                <w:color w:val="FFFFFF" w:themeColor="background1"/>
              </w:rPr>
              <w:t>28</w:t>
            </w:r>
            <w:r w:rsidR="001D757B" w:rsidRPr="003E4100">
              <w:rPr>
                <w:rFonts w:asciiTheme="minorHAnsi" w:hAnsiTheme="minorHAnsi" w:cs="Arial"/>
                <w:color w:val="FFFFFF" w:themeColor="background1"/>
              </w:rPr>
              <w:t xml:space="preserve"> Period Week Timetable (Total Teaching Time for Week =</w:t>
            </w:r>
            <w:r>
              <w:rPr>
                <w:rFonts w:asciiTheme="minorHAnsi" w:hAnsiTheme="minorHAnsi" w:cs="Arial"/>
                <w:color w:val="FFFFFF" w:themeColor="background1"/>
              </w:rPr>
              <w:t xml:space="preserve">             </w:t>
            </w:r>
            <w:r w:rsidR="001D757B" w:rsidRPr="003E4100">
              <w:rPr>
                <w:rFonts w:asciiTheme="minorHAnsi" w:hAnsiTheme="minorHAnsi" w:cs="Arial"/>
                <w:color w:val="FFFFFF" w:themeColor="background1"/>
              </w:rPr>
              <w:t>)</w:t>
            </w:r>
          </w:p>
        </w:tc>
      </w:tr>
      <w:tr w:rsidR="001D757B" w:rsidRPr="003E4100" w:rsidTr="001D757B">
        <w:trPr>
          <w:trHeight w:val="272"/>
        </w:trPr>
        <w:tc>
          <w:tcPr>
            <w:tcW w:w="1173" w:type="dxa"/>
            <w:tcBorders>
              <w:top w:val="nil"/>
              <w:left w:val="single" w:sz="4" w:space="0" w:color="auto"/>
              <w:bottom w:val="single" w:sz="4" w:space="0" w:color="auto"/>
              <w:right w:val="single" w:sz="4" w:space="0" w:color="auto"/>
            </w:tcBorders>
            <w:shd w:val="clear" w:color="auto" w:fill="auto"/>
            <w:noWrap/>
            <w:vAlign w:val="center"/>
          </w:tcPr>
          <w:p w:rsidR="001D757B" w:rsidRPr="003E4100" w:rsidRDefault="001D757B" w:rsidP="007D2086">
            <w:pPr>
              <w:rPr>
                <w:rFonts w:asciiTheme="minorHAnsi" w:hAnsiTheme="minorHAnsi" w:cs="Arial"/>
              </w:rPr>
            </w:pPr>
            <w:r w:rsidRPr="003E4100">
              <w:rPr>
                <w:rFonts w:asciiTheme="minorHAnsi" w:hAnsiTheme="minorHAnsi" w:cs="Arial"/>
              </w:rPr>
              <w:t> </w:t>
            </w:r>
          </w:p>
        </w:tc>
        <w:tc>
          <w:tcPr>
            <w:tcW w:w="1268" w:type="dxa"/>
            <w:tcBorders>
              <w:top w:val="nil"/>
              <w:left w:val="nil"/>
              <w:bottom w:val="single" w:sz="4" w:space="0" w:color="auto"/>
              <w:right w:val="nil"/>
            </w:tcBorders>
          </w:tcPr>
          <w:p w:rsidR="001D757B" w:rsidRPr="003E4100" w:rsidRDefault="001D757B" w:rsidP="007D2086">
            <w:pPr>
              <w:jc w:val="center"/>
              <w:rPr>
                <w:rFonts w:asciiTheme="minorHAnsi" w:hAnsiTheme="minorHAnsi" w:cs="Arial"/>
              </w:rPr>
            </w:pPr>
            <w:r>
              <w:rPr>
                <w:rFonts w:asciiTheme="minorHAnsi" w:hAnsiTheme="minorHAnsi" w:cs="Arial"/>
              </w:rPr>
              <w:t>Registration</w:t>
            </w:r>
          </w:p>
        </w:tc>
        <w:tc>
          <w:tcPr>
            <w:tcW w:w="870" w:type="dxa"/>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1</w:t>
            </w:r>
          </w:p>
        </w:tc>
        <w:tc>
          <w:tcPr>
            <w:tcW w:w="802" w:type="dxa"/>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2</w:t>
            </w:r>
          </w:p>
        </w:tc>
        <w:tc>
          <w:tcPr>
            <w:tcW w:w="699" w:type="dxa"/>
            <w:tcBorders>
              <w:top w:val="nil"/>
              <w:left w:val="single" w:sz="4" w:space="0" w:color="auto"/>
              <w:right w:val="single" w:sz="4" w:space="0" w:color="auto"/>
            </w:tcBorders>
            <w:shd w:val="clear" w:color="auto" w:fill="auto"/>
            <w:noWrap/>
            <w:textDirection w:val="btLr"/>
            <w:vAlign w:val="center"/>
          </w:tcPr>
          <w:p w:rsidR="001D757B" w:rsidRPr="003E4100" w:rsidRDefault="001D757B" w:rsidP="007D2086">
            <w:pPr>
              <w:ind w:left="113" w:right="113"/>
              <w:rPr>
                <w:rFonts w:asciiTheme="minorHAnsi" w:hAnsiTheme="minorHAnsi" w:cs="Arial"/>
              </w:rPr>
            </w:pPr>
          </w:p>
        </w:tc>
        <w:tc>
          <w:tcPr>
            <w:tcW w:w="860" w:type="dxa"/>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3</w:t>
            </w:r>
          </w:p>
        </w:tc>
        <w:tc>
          <w:tcPr>
            <w:tcW w:w="851" w:type="dxa"/>
            <w:gridSpan w:val="2"/>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4</w:t>
            </w:r>
          </w:p>
        </w:tc>
        <w:tc>
          <w:tcPr>
            <w:tcW w:w="707" w:type="dxa"/>
            <w:tcBorders>
              <w:top w:val="nil"/>
              <w:left w:val="single" w:sz="4" w:space="0" w:color="auto"/>
              <w:right w:val="single" w:sz="4" w:space="0" w:color="auto"/>
            </w:tcBorders>
            <w:shd w:val="clear" w:color="auto" w:fill="auto"/>
            <w:noWrap/>
            <w:textDirection w:val="btLr"/>
            <w:vAlign w:val="center"/>
          </w:tcPr>
          <w:p w:rsidR="001D757B" w:rsidRPr="003E4100" w:rsidRDefault="001D757B" w:rsidP="007D2086">
            <w:pPr>
              <w:ind w:left="113" w:right="113"/>
              <w:jc w:val="center"/>
              <w:rPr>
                <w:rFonts w:asciiTheme="minorHAnsi" w:hAnsiTheme="minorHAnsi" w:cs="Arial"/>
              </w:rPr>
            </w:pPr>
            <w:r w:rsidRPr="003E4100">
              <w:rPr>
                <w:rFonts w:asciiTheme="minorHAnsi" w:hAnsiTheme="minorHAnsi" w:cs="Arial"/>
              </w:rPr>
              <w:t> </w:t>
            </w:r>
          </w:p>
        </w:tc>
        <w:tc>
          <w:tcPr>
            <w:tcW w:w="851" w:type="dxa"/>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5</w:t>
            </w:r>
          </w:p>
        </w:tc>
        <w:tc>
          <w:tcPr>
            <w:tcW w:w="850" w:type="dxa"/>
            <w:gridSpan w:val="2"/>
            <w:tcBorders>
              <w:top w:val="nil"/>
              <w:left w:val="nil"/>
              <w:bottom w:val="single" w:sz="4" w:space="0" w:color="auto"/>
              <w:right w:val="single" w:sz="4" w:space="0" w:color="auto"/>
            </w:tcBorders>
            <w:shd w:val="clear" w:color="auto" w:fill="auto"/>
            <w:noWrap/>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Period 6</w:t>
            </w:r>
          </w:p>
        </w:tc>
      </w:tr>
      <w:tr w:rsidR="001D757B" w:rsidRPr="003E4100" w:rsidTr="001D757B">
        <w:trPr>
          <w:trHeight w:val="272"/>
        </w:trPr>
        <w:tc>
          <w:tcPr>
            <w:tcW w:w="1173" w:type="dxa"/>
            <w:tcBorders>
              <w:top w:val="nil"/>
              <w:left w:val="single" w:sz="4" w:space="0" w:color="auto"/>
              <w:bottom w:val="single" w:sz="4" w:space="0" w:color="auto"/>
              <w:right w:val="single" w:sz="4" w:space="0" w:color="auto"/>
            </w:tcBorders>
            <w:shd w:val="clear" w:color="auto" w:fill="auto"/>
            <w:noWrap/>
            <w:vAlign w:val="bottom"/>
          </w:tcPr>
          <w:p w:rsidR="001D757B" w:rsidRPr="003E4100" w:rsidRDefault="001D757B" w:rsidP="007D2086">
            <w:pPr>
              <w:rPr>
                <w:rFonts w:asciiTheme="minorHAnsi" w:hAnsiTheme="minorHAnsi" w:cs="Arial"/>
              </w:rPr>
            </w:pPr>
            <w:r w:rsidRPr="003E4100">
              <w:rPr>
                <w:rFonts w:asciiTheme="minorHAnsi" w:hAnsiTheme="minorHAnsi" w:cs="Arial"/>
              </w:rPr>
              <w:t>Monday</w:t>
            </w:r>
          </w:p>
        </w:tc>
        <w:tc>
          <w:tcPr>
            <w:tcW w:w="1268" w:type="dxa"/>
            <w:tcBorders>
              <w:top w:val="nil"/>
              <w:left w:val="nil"/>
              <w:bottom w:val="single" w:sz="4" w:space="0" w:color="auto"/>
              <w:right w:val="nil"/>
            </w:tcBorders>
          </w:tcPr>
          <w:p w:rsidR="001D757B" w:rsidRDefault="001D757B" w:rsidP="007D2086">
            <w:pPr>
              <w:jc w:val="center"/>
              <w:rPr>
                <w:rFonts w:asciiTheme="minorHAnsi" w:hAnsiTheme="minorHAnsi" w:cs="Arial"/>
              </w:rPr>
            </w:pPr>
            <w:r>
              <w:rPr>
                <w:rFonts w:asciiTheme="minorHAnsi" w:hAnsiTheme="minorHAnsi" w:cs="Arial"/>
              </w:rPr>
              <w:t>8.30 –</w:t>
            </w:r>
          </w:p>
          <w:p w:rsidR="001D757B" w:rsidRPr="003E4100" w:rsidRDefault="001D757B" w:rsidP="001D757B">
            <w:pPr>
              <w:rPr>
                <w:rFonts w:asciiTheme="minorHAnsi" w:hAnsiTheme="minorHAnsi" w:cs="Arial"/>
              </w:rPr>
            </w:pPr>
            <w:r>
              <w:rPr>
                <w:rFonts w:asciiTheme="minorHAnsi" w:hAnsiTheme="minorHAnsi" w:cs="Arial"/>
              </w:rPr>
              <w:t xml:space="preserve">      8.40</w:t>
            </w:r>
          </w:p>
        </w:tc>
        <w:tc>
          <w:tcPr>
            <w:tcW w:w="87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8.40-9.4</w:t>
            </w:r>
            <w:r w:rsidRPr="003E4100">
              <w:rPr>
                <w:rFonts w:asciiTheme="minorHAnsi" w:hAnsiTheme="minorHAnsi" w:cs="Arial"/>
              </w:rPr>
              <w:t>0</w:t>
            </w:r>
          </w:p>
        </w:tc>
        <w:tc>
          <w:tcPr>
            <w:tcW w:w="802"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9.40-10.4</w:t>
            </w:r>
            <w:r w:rsidRPr="003E4100">
              <w:rPr>
                <w:rFonts w:asciiTheme="minorHAnsi" w:hAnsiTheme="minorHAnsi" w:cs="Arial"/>
              </w:rPr>
              <w:t>0</w:t>
            </w:r>
          </w:p>
        </w:tc>
        <w:tc>
          <w:tcPr>
            <w:tcW w:w="699" w:type="dxa"/>
            <w:vMerge w:val="restart"/>
            <w:tcBorders>
              <w:left w:val="single" w:sz="4" w:space="0" w:color="auto"/>
              <w:right w:val="single" w:sz="4" w:space="0" w:color="auto"/>
            </w:tcBorders>
            <w:shd w:val="clear" w:color="auto" w:fill="auto"/>
            <w:textDirection w:val="btLr"/>
            <w:vAlign w:val="center"/>
          </w:tcPr>
          <w:p w:rsidR="001D757B" w:rsidRPr="003E4100" w:rsidRDefault="001D757B" w:rsidP="007D2086">
            <w:pPr>
              <w:ind w:left="113" w:right="113"/>
              <w:jc w:val="center"/>
              <w:rPr>
                <w:rFonts w:asciiTheme="minorHAnsi" w:hAnsiTheme="minorHAnsi" w:cs="Arial"/>
              </w:rPr>
            </w:pPr>
            <w:r w:rsidRPr="003E4100">
              <w:rPr>
                <w:rFonts w:asciiTheme="minorHAnsi" w:hAnsiTheme="minorHAnsi" w:cs="Arial"/>
              </w:rPr>
              <w:t>Break</w:t>
            </w:r>
          </w:p>
        </w:tc>
        <w:tc>
          <w:tcPr>
            <w:tcW w:w="86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10.55-11.5</w:t>
            </w:r>
            <w:r w:rsidRPr="003E4100">
              <w:rPr>
                <w:rFonts w:asciiTheme="minorHAnsi" w:hAnsiTheme="minorHAnsi" w:cs="Arial"/>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11.55-12.</w:t>
            </w:r>
            <w:r w:rsidRPr="003E4100">
              <w:rPr>
                <w:rFonts w:asciiTheme="minorHAnsi" w:hAnsiTheme="minorHAnsi" w:cs="Arial"/>
              </w:rPr>
              <w:t>5</w:t>
            </w:r>
            <w:r>
              <w:rPr>
                <w:rFonts w:asciiTheme="minorHAnsi" w:hAnsiTheme="minorHAnsi" w:cs="Arial"/>
              </w:rPr>
              <w:t>0</w:t>
            </w:r>
          </w:p>
        </w:tc>
        <w:tc>
          <w:tcPr>
            <w:tcW w:w="707" w:type="dxa"/>
            <w:vMerge w:val="restart"/>
            <w:tcBorders>
              <w:left w:val="single" w:sz="4" w:space="0" w:color="auto"/>
              <w:right w:val="single" w:sz="4" w:space="0" w:color="auto"/>
            </w:tcBorders>
            <w:shd w:val="clear" w:color="auto" w:fill="auto"/>
            <w:textDirection w:val="btLr"/>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Lunch</w:t>
            </w:r>
          </w:p>
        </w:tc>
        <w:tc>
          <w:tcPr>
            <w:tcW w:w="851"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1.35-2.30</w:t>
            </w:r>
          </w:p>
        </w:tc>
        <w:tc>
          <w:tcPr>
            <w:tcW w:w="850"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2.30-3.25</w:t>
            </w:r>
          </w:p>
        </w:tc>
      </w:tr>
      <w:tr w:rsidR="001D757B" w:rsidRPr="003E4100" w:rsidTr="001D757B">
        <w:trPr>
          <w:trHeight w:val="272"/>
        </w:trPr>
        <w:tc>
          <w:tcPr>
            <w:tcW w:w="1173" w:type="dxa"/>
            <w:tcBorders>
              <w:top w:val="nil"/>
              <w:left w:val="single" w:sz="4" w:space="0" w:color="auto"/>
              <w:bottom w:val="single" w:sz="4" w:space="0" w:color="auto"/>
              <w:right w:val="single" w:sz="4" w:space="0" w:color="auto"/>
            </w:tcBorders>
            <w:shd w:val="clear" w:color="auto" w:fill="auto"/>
            <w:noWrap/>
            <w:vAlign w:val="bottom"/>
          </w:tcPr>
          <w:p w:rsidR="001D757B" w:rsidRPr="003E4100" w:rsidRDefault="001D757B" w:rsidP="007D2086">
            <w:pPr>
              <w:rPr>
                <w:rFonts w:asciiTheme="minorHAnsi" w:hAnsiTheme="minorHAnsi" w:cs="Arial"/>
              </w:rPr>
            </w:pPr>
            <w:r w:rsidRPr="003E4100">
              <w:rPr>
                <w:rFonts w:asciiTheme="minorHAnsi" w:hAnsiTheme="minorHAnsi" w:cs="Arial"/>
              </w:rPr>
              <w:t>Tuesday</w:t>
            </w:r>
          </w:p>
        </w:tc>
        <w:tc>
          <w:tcPr>
            <w:tcW w:w="1268" w:type="dxa"/>
            <w:tcBorders>
              <w:top w:val="nil"/>
              <w:left w:val="nil"/>
              <w:bottom w:val="single" w:sz="4" w:space="0" w:color="auto"/>
              <w:right w:val="nil"/>
            </w:tcBorders>
          </w:tcPr>
          <w:p w:rsidR="001D757B" w:rsidRDefault="001D757B" w:rsidP="001D757B">
            <w:pPr>
              <w:jc w:val="center"/>
              <w:rPr>
                <w:rFonts w:asciiTheme="minorHAnsi" w:hAnsiTheme="minorHAnsi" w:cs="Arial"/>
              </w:rPr>
            </w:pPr>
            <w:r>
              <w:rPr>
                <w:rFonts w:asciiTheme="minorHAnsi" w:hAnsiTheme="minorHAnsi" w:cs="Arial"/>
              </w:rPr>
              <w:t>8.30 –</w:t>
            </w:r>
          </w:p>
          <w:p w:rsidR="001D757B" w:rsidRPr="003E4100" w:rsidRDefault="001D757B" w:rsidP="001D757B">
            <w:pPr>
              <w:rPr>
                <w:rFonts w:asciiTheme="minorHAnsi" w:hAnsiTheme="minorHAnsi" w:cs="Arial"/>
              </w:rPr>
            </w:pPr>
            <w:r>
              <w:rPr>
                <w:rFonts w:asciiTheme="minorHAnsi" w:hAnsiTheme="minorHAnsi" w:cs="Arial"/>
              </w:rPr>
              <w:t xml:space="preserve">      8.40</w:t>
            </w:r>
          </w:p>
        </w:tc>
        <w:tc>
          <w:tcPr>
            <w:tcW w:w="87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8.40-9.4</w:t>
            </w:r>
            <w:r w:rsidRPr="003E4100">
              <w:rPr>
                <w:rFonts w:asciiTheme="minorHAnsi" w:hAnsiTheme="minorHAnsi" w:cs="Arial"/>
              </w:rPr>
              <w:t>0</w:t>
            </w:r>
          </w:p>
        </w:tc>
        <w:tc>
          <w:tcPr>
            <w:tcW w:w="802"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9.40-10.4</w:t>
            </w:r>
            <w:r w:rsidRPr="003E4100">
              <w:rPr>
                <w:rFonts w:asciiTheme="minorHAnsi" w:hAnsiTheme="minorHAnsi" w:cs="Arial"/>
              </w:rPr>
              <w:t>0</w:t>
            </w:r>
          </w:p>
        </w:tc>
        <w:tc>
          <w:tcPr>
            <w:tcW w:w="699" w:type="dxa"/>
            <w:vMerge/>
            <w:tcBorders>
              <w:left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6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10.55-11.5</w:t>
            </w:r>
            <w:r w:rsidRPr="003E4100">
              <w:rPr>
                <w:rFonts w:asciiTheme="minorHAnsi" w:hAnsiTheme="minorHAnsi" w:cs="Arial"/>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11.55-12.</w:t>
            </w:r>
            <w:r w:rsidRPr="003E4100">
              <w:rPr>
                <w:rFonts w:asciiTheme="minorHAnsi" w:hAnsiTheme="minorHAnsi" w:cs="Arial"/>
              </w:rPr>
              <w:t>5</w:t>
            </w:r>
            <w:r>
              <w:rPr>
                <w:rFonts w:asciiTheme="minorHAnsi" w:hAnsiTheme="minorHAnsi" w:cs="Arial"/>
              </w:rPr>
              <w:t>0</w:t>
            </w:r>
          </w:p>
        </w:tc>
        <w:tc>
          <w:tcPr>
            <w:tcW w:w="707" w:type="dxa"/>
            <w:vMerge/>
            <w:tcBorders>
              <w:left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51"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1.35-2.30</w:t>
            </w:r>
          </w:p>
        </w:tc>
        <w:tc>
          <w:tcPr>
            <w:tcW w:w="850"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2.30-3.25</w:t>
            </w:r>
          </w:p>
        </w:tc>
      </w:tr>
      <w:tr w:rsidR="001D757B" w:rsidRPr="003E4100" w:rsidTr="001D757B">
        <w:trPr>
          <w:trHeight w:val="272"/>
        </w:trPr>
        <w:tc>
          <w:tcPr>
            <w:tcW w:w="1173" w:type="dxa"/>
            <w:tcBorders>
              <w:top w:val="nil"/>
              <w:left w:val="single" w:sz="4" w:space="0" w:color="auto"/>
              <w:bottom w:val="single" w:sz="4" w:space="0" w:color="auto"/>
              <w:right w:val="single" w:sz="4" w:space="0" w:color="auto"/>
            </w:tcBorders>
            <w:shd w:val="clear" w:color="auto" w:fill="auto"/>
            <w:noWrap/>
            <w:vAlign w:val="bottom"/>
          </w:tcPr>
          <w:p w:rsidR="001D757B" w:rsidRPr="003E4100" w:rsidRDefault="001D757B" w:rsidP="007D2086">
            <w:pPr>
              <w:rPr>
                <w:rFonts w:asciiTheme="minorHAnsi" w:hAnsiTheme="minorHAnsi" w:cs="Arial"/>
              </w:rPr>
            </w:pPr>
            <w:r w:rsidRPr="003E4100">
              <w:rPr>
                <w:rFonts w:asciiTheme="minorHAnsi" w:hAnsiTheme="minorHAnsi" w:cs="Arial"/>
              </w:rPr>
              <w:t>Wednesday</w:t>
            </w:r>
          </w:p>
        </w:tc>
        <w:tc>
          <w:tcPr>
            <w:tcW w:w="1268" w:type="dxa"/>
            <w:tcBorders>
              <w:top w:val="nil"/>
              <w:left w:val="nil"/>
              <w:bottom w:val="single" w:sz="4" w:space="0" w:color="auto"/>
              <w:right w:val="nil"/>
            </w:tcBorders>
          </w:tcPr>
          <w:p w:rsidR="001D757B" w:rsidRDefault="001D757B" w:rsidP="001D757B">
            <w:pPr>
              <w:jc w:val="center"/>
              <w:rPr>
                <w:rFonts w:asciiTheme="minorHAnsi" w:hAnsiTheme="minorHAnsi" w:cs="Arial"/>
              </w:rPr>
            </w:pPr>
            <w:r>
              <w:rPr>
                <w:rFonts w:asciiTheme="minorHAnsi" w:hAnsiTheme="minorHAnsi" w:cs="Arial"/>
              </w:rPr>
              <w:t>8.30 –</w:t>
            </w:r>
          </w:p>
          <w:p w:rsidR="001D757B" w:rsidRPr="003E4100" w:rsidRDefault="001D757B" w:rsidP="001D757B">
            <w:pPr>
              <w:rPr>
                <w:rFonts w:asciiTheme="minorHAnsi" w:hAnsiTheme="minorHAnsi" w:cs="Arial"/>
              </w:rPr>
            </w:pPr>
            <w:r>
              <w:rPr>
                <w:rFonts w:asciiTheme="minorHAnsi" w:hAnsiTheme="minorHAnsi" w:cs="Arial"/>
              </w:rPr>
              <w:t xml:space="preserve">      8.40</w:t>
            </w:r>
          </w:p>
        </w:tc>
        <w:tc>
          <w:tcPr>
            <w:tcW w:w="87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8.40-9.4</w:t>
            </w:r>
            <w:r w:rsidRPr="003E4100">
              <w:rPr>
                <w:rFonts w:asciiTheme="minorHAnsi" w:hAnsiTheme="minorHAnsi" w:cs="Arial"/>
              </w:rPr>
              <w:t>0</w:t>
            </w:r>
          </w:p>
        </w:tc>
        <w:tc>
          <w:tcPr>
            <w:tcW w:w="802"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9.40-10.4</w:t>
            </w:r>
            <w:r w:rsidRPr="003E4100">
              <w:rPr>
                <w:rFonts w:asciiTheme="minorHAnsi" w:hAnsiTheme="minorHAnsi" w:cs="Arial"/>
              </w:rPr>
              <w:t>0</w:t>
            </w:r>
          </w:p>
        </w:tc>
        <w:tc>
          <w:tcPr>
            <w:tcW w:w="699" w:type="dxa"/>
            <w:vMerge/>
            <w:tcBorders>
              <w:left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6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10.55-11.5</w:t>
            </w:r>
            <w:r w:rsidRPr="003E4100">
              <w:rPr>
                <w:rFonts w:asciiTheme="minorHAnsi" w:hAnsiTheme="minorHAnsi" w:cs="Arial"/>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11.55-12.</w:t>
            </w:r>
            <w:r w:rsidRPr="003E4100">
              <w:rPr>
                <w:rFonts w:asciiTheme="minorHAnsi" w:hAnsiTheme="minorHAnsi" w:cs="Arial"/>
              </w:rPr>
              <w:t>5</w:t>
            </w:r>
            <w:r>
              <w:rPr>
                <w:rFonts w:asciiTheme="minorHAnsi" w:hAnsiTheme="minorHAnsi" w:cs="Arial"/>
              </w:rPr>
              <w:t>0</w:t>
            </w:r>
          </w:p>
        </w:tc>
        <w:tc>
          <w:tcPr>
            <w:tcW w:w="707" w:type="dxa"/>
            <w:vMerge/>
            <w:tcBorders>
              <w:left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51"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1.35-2.30</w:t>
            </w:r>
          </w:p>
        </w:tc>
        <w:tc>
          <w:tcPr>
            <w:tcW w:w="850"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2.30-3.25</w:t>
            </w:r>
          </w:p>
        </w:tc>
      </w:tr>
      <w:tr w:rsidR="001D757B" w:rsidRPr="003E4100" w:rsidTr="001D757B">
        <w:trPr>
          <w:trHeight w:val="272"/>
        </w:trPr>
        <w:tc>
          <w:tcPr>
            <w:tcW w:w="1173" w:type="dxa"/>
            <w:tcBorders>
              <w:top w:val="nil"/>
              <w:left w:val="single" w:sz="4" w:space="0" w:color="auto"/>
              <w:bottom w:val="single" w:sz="4" w:space="0" w:color="auto"/>
              <w:right w:val="single" w:sz="4" w:space="0" w:color="auto"/>
            </w:tcBorders>
            <w:shd w:val="clear" w:color="auto" w:fill="auto"/>
            <w:noWrap/>
            <w:vAlign w:val="bottom"/>
          </w:tcPr>
          <w:p w:rsidR="001D757B" w:rsidRPr="003E4100" w:rsidRDefault="001D757B" w:rsidP="007D2086">
            <w:pPr>
              <w:rPr>
                <w:rFonts w:asciiTheme="minorHAnsi" w:hAnsiTheme="minorHAnsi" w:cs="Arial"/>
              </w:rPr>
            </w:pPr>
            <w:r w:rsidRPr="003E4100">
              <w:rPr>
                <w:rFonts w:asciiTheme="minorHAnsi" w:hAnsiTheme="minorHAnsi" w:cs="Arial"/>
              </w:rPr>
              <w:t>Thursday</w:t>
            </w:r>
          </w:p>
        </w:tc>
        <w:tc>
          <w:tcPr>
            <w:tcW w:w="1268" w:type="dxa"/>
            <w:tcBorders>
              <w:top w:val="nil"/>
              <w:left w:val="nil"/>
              <w:bottom w:val="single" w:sz="4" w:space="0" w:color="auto"/>
              <w:right w:val="nil"/>
            </w:tcBorders>
          </w:tcPr>
          <w:p w:rsidR="001D757B" w:rsidRDefault="001D757B" w:rsidP="001D757B">
            <w:pPr>
              <w:jc w:val="center"/>
              <w:rPr>
                <w:rFonts w:asciiTheme="minorHAnsi" w:hAnsiTheme="minorHAnsi" w:cs="Arial"/>
              </w:rPr>
            </w:pPr>
            <w:r>
              <w:rPr>
                <w:rFonts w:asciiTheme="minorHAnsi" w:hAnsiTheme="minorHAnsi" w:cs="Arial"/>
              </w:rPr>
              <w:t>8.30 –</w:t>
            </w:r>
          </w:p>
          <w:p w:rsidR="001D757B" w:rsidRPr="003E4100" w:rsidRDefault="001D757B" w:rsidP="001D757B">
            <w:pPr>
              <w:rPr>
                <w:rFonts w:asciiTheme="minorHAnsi" w:hAnsiTheme="minorHAnsi" w:cs="Arial"/>
              </w:rPr>
            </w:pPr>
            <w:r>
              <w:rPr>
                <w:rFonts w:asciiTheme="minorHAnsi" w:hAnsiTheme="minorHAnsi" w:cs="Arial"/>
              </w:rPr>
              <w:t xml:space="preserve">      8.40</w:t>
            </w:r>
          </w:p>
        </w:tc>
        <w:tc>
          <w:tcPr>
            <w:tcW w:w="87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8.40-9.4</w:t>
            </w:r>
            <w:r w:rsidRPr="003E4100">
              <w:rPr>
                <w:rFonts w:asciiTheme="minorHAnsi" w:hAnsiTheme="minorHAnsi" w:cs="Arial"/>
              </w:rPr>
              <w:t>0</w:t>
            </w:r>
          </w:p>
        </w:tc>
        <w:tc>
          <w:tcPr>
            <w:tcW w:w="802"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9.40-10.4</w:t>
            </w:r>
            <w:r w:rsidRPr="003E4100">
              <w:rPr>
                <w:rFonts w:asciiTheme="minorHAnsi" w:hAnsiTheme="minorHAnsi" w:cs="Arial"/>
              </w:rPr>
              <w:t>0</w:t>
            </w:r>
          </w:p>
        </w:tc>
        <w:tc>
          <w:tcPr>
            <w:tcW w:w="699" w:type="dxa"/>
            <w:vMerge/>
            <w:tcBorders>
              <w:left w:val="single" w:sz="4" w:space="0" w:color="auto"/>
              <w:bottom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6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10.55-11.5</w:t>
            </w:r>
            <w:r w:rsidRPr="003E4100">
              <w:rPr>
                <w:rFonts w:asciiTheme="minorHAnsi" w:hAnsiTheme="minorHAnsi" w:cs="Arial"/>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11.55-12.</w:t>
            </w:r>
            <w:r w:rsidRPr="003E4100">
              <w:rPr>
                <w:rFonts w:asciiTheme="minorHAnsi" w:hAnsiTheme="minorHAnsi" w:cs="Arial"/>
              </w:rPr>
              <w:t>5</w:t>
            </w:r>
            <w:r>
              <w:rPr>
                <w:rFonts w:asciiTheme="minorHAnsi" w:hAnsiTheme="minorHAnsi" w:cs="Arial"/>
              </w:rPr>
              <w:t>0</w:t>
            </w:r>
          </w:p>
        </w:tc>
        <w:tc>
          <w:tcPr>
            <w:tcW w:w="707" w:type="dxa"/>
            <w:vMerge/>
            <w:tcBorders>
              <w:left w:val="single" w:sz="4" w:space="0" w:color="auto"/>
              <w:bottom w:val="single" w:sz="4" w:space="0" w:color="auto"/>
              <w:right w:val="single" w:sz="4" w:space="0" w:color="auto"/>
            </w:tcBorders>
            <w:shd w:val="clear" w:color="auto" w:fill="auto"/>
            <w:textDirection w:val="btLr"/>
            <w:vAlign w:val="center"/>
          </w:tcPr>
          <w:p w:rsidR="001D757B" w:rsidRPr="003E4100" w:rsidRDefault="001D757B" w:rsidP="007D2086">
            <w:pPr>
              <w:rPr>
                <w:rFonts w:asciiTheme="minorHAnsi" w:hAnsiTheme="minorHAnsi" w:cs="Arial"/>
              </w:rPr>
            </w:pPr>
          </w:p>
        </w:tc>
        <w:tc>
          <w:tcPr>
            <w:tcW w:w="851"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1.35-2.30</w:t>
            </w:r>
          </w:p>
        </w:tc>
        <w:tc>
          <w:tcPr>
            <w:tcW w:w="850" w:type="dxa"/>
            <w:gridSpan w:val="2"/>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sidRPr="003E4100">
              <w:rPr>
                <w:rFonts w:asciiTheme="minorHAnsi" w:hAnsiTheme="minorHAnsi" w:cs="Arial"/>
              </w:rPr>
              <w:t>2.30-3.25</w:t>
            </w:r>
          </w:p>
        </w:tc>
      </w:tr>
      <w:tr w:rsidR="001D757B" w:rsidRPr="003E4100" w:rsidTr="001D757B">
        <w:trPr>
          <w:trHeight w:val="265"/>
        </w:trPr>
        <w:tc>
          <w:tcPr>
            <w:tcW w:w="1173" w:type="dxa"/>
            <w:tcBorders>
              <w:top w:val="nil"/>
              <w:left w:val="single" w:sz="4" w:space="0" w:color="auto"/>
              <w:bottom w:val="single" w:sz="4" w:space="0" w:color="auto"/>
              <w:right w:val="single" w:sz="4" w:space="0" w:color="auto"/>
            </w:tcBorders>
            <w:shd w:val="clear" w:color="auto" w:fill="auto"/>
            <w:noWrap/>
            <w:vAlign w:val="bottom"/>
          </w:tcPr>
          <w:p w:rsidR="001D757B" w:rsidRPr="003E4100" w:rsidRDefault="001D757B" w:rsidP="007D2086">
            <w:pPr>
              <w:rPr>
                <w:rFonts w:asciiTheme="minorHAnsi" w:hAnsiTheme="minorHAnsi" w:cs="Arial"/>
              </w:rPr>
            </w:pPr>
            <w:r w:rsidRPr="003E4100">
              <w:rPr>
                <w:rFonts w:asciiTheme="minorHAnsi" w:hAnsiTheme="minorHAnsi" w:cs="Arial"/>
              </w:rPr>
              <w:t>Friday</w:t>
            </w:r>
          </w:p>
        </w:tc>
        <w:tc>
          <w:tcPr>
            <w:tcW w:w="1268" w:type="dxa"/>
            <w:tcBorders>
              <w:top w:val="nil"/>
              <w:left w:val="nil"/>
              <w:bottom w:val="single" w:sz="4" w:space="0" w:color="auto"/>
              <w:right w:val="nil"/>
            </w:tcBorders>
          </w:tcPr>
          <w:p w:rsidR="001D757B" w:rsidRDefault="001D757B" w:rsidP="001D757B">
            <w:pPr>
              <w:jc w:val="center"/>
              <w:rPr>
                <w:rFonts w:asciiTheme="minorHAnsi" w:hAnsiTheme="minorHAnsi" w:cs="Arial"/>
              </w:rPr>
            </w:pPr>
            <w:r>
              <w:rPr>
                <w:rFonts w:asciiTheme="minorHAnsi" w:hAnsiTheme="minorHAnsi" w:cs="Arial"/>
              </w:rPr>
              <w:t>8.30 –</w:t>
            </w:r>
          </w:p>
          <w:p w:rsidR="001D757B" w:rsidRPr="003E4100" w:rsidRDefault="001D757B" w:rsidP="001D757B">
            <w:pPr>
              <w:rPr>
                <w:rFonts w:asciiTheme="minorHAnsi" w:hAnsiTheme="minorHAnsi" w:cs="Arial"/>
              </w:rPr>
            </w:pPr>
            <w:r>
              <w:rPr>
                <w:rFonts w:asciiTheme="minorHAnsi" w:hAnsiTheme="minorHAnsi" w:cs="Arial"/>
              </w:rPr>
              <w:t xml:space="preserve">      8.40</w:t>
            </w:r>
          </w:p>
        </w:tc>
        <w:tc>
          <w:tcPr>
            <w:tcW w:w="870"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8.4</w:t>
            </w:r>
            <w:r w:rsidRPr="003E4100">
              <w:rPr>
                <w:rFonts w:asciiTheme="minorHAnsi" w:hAnsiTheme="minorHAnsi" w:cs="Arial"/>
              </w:rPr>
              <w:t>0-9.</w:t>
            </w:r>
            <w:r>
              <w:rPr>
                <w:rFonts w:asciiTheme="minorHAnsi" w:hAnsiTheme="minorHAnsi" w:cs="Arial"/>
              </w:rPr>
              <w:t>35</w:t>
            </w:r>
          </w:p>
        </w:tc>
        <w:tc>
          <w:tcPr>
            <w:tcW w:w="802"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9.35</w:t>
            </w:r>
            <w:r w:rsidRPr="003E4100">
              <w:rPr>
                <w:rFonts w:asciiTheme="minorHAnsi" w:hAnsiTheme="minorHAnsi" w:cs="Arial"/>
              </w:rPr>
              <w:t>-10.</w:t>
            </w:r>
            <w:r>
              <w:rPr>
                <w:rFonts w:asciiTheme="minorHAnsi" w:hAnsiTheme="minorHAnsi" w:cs="Arial"/>
              </w:rPr>
              <w:t>30</w:t>
            </w:r>
          </w:p>
        </w:tc>
        <w:tc>
          <w:tcPr>
            <w:tcW w:w="699"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867" w:type="dxa"/>
            <w:gridSpan w:val="2"/>
            <w:tcBorders>
              <w:left w:val="single" w:sz="4" w:space="0" w:color="auto"/>
              <w:bottom w:val="single" w:sz="4" w:space="0" w:color="auto"/>
              <w:right w:val="single" w:sz="4" w:space="0" w:color="auto"/>
            </w:tcBorders>
            <w:shd w:val="clear" w:color="auto" w:fill="auto"/>
            <w:vAlign w:val="center"/>
          </w:tcPr>
          <w:p w:rsidR="001D757B" w:rsidRDefault="001D757B" w:rsidP="007D2086">
            <w:pPr>
              <w:rPr>
                <w:rFonts w:asciiTheme="minorHAnsi" w:hAnsiTheme="minorHAnsi" w:cs="Arial"/>
              </w:rPr>
            </w:pPr>
            <w:r>
              <w:rPr>
                <w:rFonts w:asciiTheme="minorHAnsi" w:hAnsiTheme="minorHAnsi" w:cs="Arial"/>
              </w:rPr>
              <w:t xml:space="preserve"> 10.45-</w:t>
            </w:r>
          </w:p>
          <w:p w:rsidR="001D757B" w:rsidRPr="003E4100" w:rsidRDefault="001D757B" w:rsidP="007D2086">
            <w:pPr>
              <w:rPr>
                <w:rFonts w:asciiTheme="minorHAnsi" w:hAnsiTheme="minorHAnsi" w:cs="Arial"/>
              </w:rPr>
            </w:pPr>
            <w:r>
              <w:rPr>
                <w:rFonts w:asciiTheme="minorHAnsi" w:hAnsiTheme="minorHAnsi" w:cs="Arial"/>
              </w:rPr>
              <w:t xml:space="preserve"> 11.40</w:t>
            </w:r>
          </w:p>
        </w:tc>
        <w:tc>
          <w:tcPr>
            <w:tcW w:w="844" w:type="dxa"/>
            <w:tcBorders>
              <w:top w:val="nil"/>
              <w:left w:val="nil"/>
              <w:bottom w:val="single" w:sz="4" w:space="0" w:color="auto"/>
              <w:right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r>
              <w:rPr>
                <w:rFonts w:asciiTheme="minorHAnsi" w:hAnsiTheme="minorHAnsi" w:cs="Arial"/>
              </w:rPr>
              <w:t>11.40-12.3</w:t>
            </w:r>
            <w:r w:rsidRPr="003E4100">
              <w:rPr>
                <w:rFonts w:asciiTheme="minorHAnsi" w:hAnsiTheme="minorHAnsi" w:cs="Arial"/>
              </w:rPr>
              <w:t>5</w:t>
            </w:r>
          </w:p>
        </w:tc>
        <w:tc>
          <w:tcPr>
            <w:tcW w:w="1725" w:type="dxa"/>
            <w:gridSpan w:val="3"/>
            <w:tcBorders>
              <w:top w:val="nil"/>
              <w:left w:val="nil"/>
              <w:bottom w:val="single" w:sz="4" w:space="0" w:color="auto"/>
              <w:right w:val="single" w:sz="4" w:space="0" w:color="auto"/>
            </w:tcBorders>
            <w:shd w:val="clear" w:color="auto" w:fill="000000" w:themeFill="text1"/>
            <w:noWrap/>
            <w:vAlign w:val="bottom"/>
          </w:tcPr>
          <w:p w:rsidR="001D757B" w:rsidRPr="003E4100" w:rsidRDefault="001D757B" w:rsidP="007D2086">
            <w:pPr>
              <w:jc w:val="center"/>
              <w:rPr>
                <w:rFonts w:asciiTheme="minorHAnsi" w:hAnsiTheme="minorHAnsi" w:cs="Arial"/>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D757B" w:rsidRPr="003E4100" w:rsidRDefault="001D757B" w:rsidP="007D2086">
            <w:pPr>
              <w:jc w:val="center"/>
              <w:rPr>
                <w:rFonts w:asciiTheme="minorHAnsi" w:hAnsiTheme="minorHAnsi" w:cs="Arial"/>
              </w:rPr>
            </w:pPr>
            <w:r w:rsidRPr="003E4100">
              <w:rPr>
                <w:rFonts w:asciiTheme="minorHAnsi" w:hAnsiTheme="minorHAnsi" w:cs="Arial"/>
              </w:rPr>
              <w:t>  </w:t>
            </w:r>
          </w:p>
        </w:tc>
      </w:tr>
      <w:tr w:rsidR="001D757B" w:rsidRPr="003E4100" w:rsidTr="001D757B">
        <w:trPr>
          <w:trHeight w:val="265"/>
        </w:trPr>
        <w:tc>
          <w:tcPr>
            <w:tcW w:w="1173" w:type="dxa"/>
            <w:tcBorders>
              <w:top w:val="single" w:sz="4" w:space="0" w:color="auto"/>
            </w:tcBorders>
            <w:shd w:val="clear" w:color="auto" w:fill="auto"/>
            <w:noWrap/>
            <w:vAlign w:val="bottom"/>
          </w:tcPr>
          <w:p w:rsidR="001D757B" w:rsidRPr="003E4100" w:rsidRDefault="001D757B" w:rsidP="007D2086">
            <w:pPr>
              <w:rPr>
                <w:rFonts w:asciiTheme="minorHAnsi" w:hAnsiTheme="minorHAnsi" w:cs="Arial"/>
              </w:rPr>
            </w:pPr>
          </w:p>
        </w:tc>
        <w:tc>
          <w:tcPr>
            <w:tcW w:w="1268" w:type="dxa"/>
            <w:tcBorders>
              <w:top w:val="single" w:sz="4" w:space="0" w:color="auto"/>
            </w:tcBorders>
          </w:tcPr>
          <w:p w:rsidR="001D757B" w:rsidRPr="003E4100" w:rsidRDefault="001D757B" w:rsidP="007D2086">
            <w:pPr>
              <w:jc w:val="center"/>
              <w:rPr>
                <w:rFonts w:asciiTheme="minorHAnsi" w:hAnsiTheme="minorHAnsi" w:cs="Arial"/>
              </w:rPr>
            </w:pPr>
          </w:p>
        </w:tc>
        <w:tc>
          <w:tcPr>
            <w:tcW w:w="870" w:type="dxa"/>
            <w:tcBorders>
              <w:top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802" w:type="dxa"/>
            <w:tcBorders>
              <w:top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699" w:type="dxa"/>
            <w:tcBorders>
              <w:top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867" w:type="dxa"/>
            <w:gridSpan w:val="2"/>
            <w:tcBorders>
              <w:top w:val="single" w:sz="4" w:space="0" w:color="auto"/>
            </w:tcBorders>
            <w:shd w:val="clear" w:color="auto" w:fill="auto"/>
            <w:vAlign w:val="center"/>
          </w:tcPr>
          <w:p w:rsidR="001D757B" w:rsidRPr="003E4100" w:rsidRDefault="001D757B" w:rsidP="007D2086">
            <w:pPr>
              <w:rPr>
                <w:rFonts w:asciiTheme="minorHAnsi" w:hAnsiTheme="minorHAnsi" w:cs="Arial"/>
              </w:rPr>
            </w:pPr>
          </w:p>
        </w:tc>
        <w:tc>
          <w:tcPr>
            <w:tcW w:w="844" w:type="dxa"/>
            <w:tcBorders>
              <w:top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1725" w:type="dxa"/>
            <w:gridSpan w:val="3"/>
            <w:tcBorders>
              <w:top w:val="single" w:sz="4" w:space="0" w:color="auto"/>
            </w:tcBorders>
            <w:shd w:val="clear" w:color="auto" w:fill="auto"/>
            <w:noWrap/>
            <w:vAlign w:val="bottom"/>
          </w:tcPr>
          <w:p w:rsidR="001D757B" w:rsidRPr="003E4100" w:rsidRDefault="001D757B" w:rsidP="007D2086">
            <w:pPr>
              <w:jc w:val="center"/>
              <w:rPr>
                <w:rFonts w:asciiTheme="minorHAnsi" w:hAnsiTheme="minorHAnsi" w:cs="Arial"/>
              </w:rPr>
            </w:pPr>
          </w:p>
        </w:tc>
        <w:tc>
          <w:tcPr>
            <w:tcW w:w="683" w:type="dxa"/>
            <w:tcBorders>
              <w:top w:val="single" w:sz="4" w:space="0" w:color="auto"/>
            </w:tcBorders>
            <w:shd w:val="clear" w:color="auto" w:fill="auto"/>
            <w:vAlign w:val="center"/>
          </w:tcPr>
          <w:p w:rsidR="001D757B" w:rsidRPr="003E4100" w:rsidRDefault="001D757B" w:rsidP="007D2086">
            <w:pPr>
              <w:jc w:val="center"/>
              <w:rPr>
                <w:rFonts w:asciiTheme="minorHAnsi" w:hAnsiTheme="minorHAnsi" w:cs="Arial"/>
              </w:rPr>
            </w:pPr>
          </w:p>
        </w:tc>
      </w:tr>
    </w:tbl>
    <w:p w:rsidR="00694FC0" w:rsidRPr="00367F68" w:rsidRDefault="00694FC0" w:rsidP="00694FC0">
      <w:pPr>
        <w:pStyle w:val="Heading1"/>
        <w:keepNext/>
        <w:rPr>
          <w:rFonts w:asciiTheme="minorHAnsi" w:hAnsiTheme="minorHAnsi"/>
          <w:b w:val="0"/>
          <w:bCs w:val="0"/>
          <w:sz w:val="22"/>
          <w:szCs w:val="22"/>
        </w:rPr>
      </w:pPr>
    </w:p>
    <w:p w:rsidR="00694FC0" w:rsidRPr="00367F68" w:rsidRDefault="00694FC0" w:rsidP="00694FC0">
      <w:pPr>
        <w:pStyle w:val="Heading1"/>
        <w:keepNext/>
        <w:rPr>
          <w:rFonts w:asciiTheme="minorHAnsi" w:hAnsiTheme="minorHAnsi"/>
          <w:b w:val="0"/>
          <w:bCs w:val="0"/>
          <w:sz w:val="22"/>
          <w:szCs w:val="22"/>
        </w:rPr>
      </w:pPr>
    </w:p>
    <w:p w:rsidR="00694FC0" w:rsidRPr="00367F68" w:rsidRDefault="00694FC0" w:rsidP="002D1EEA">
      <w:pPr>
        <w:pStyle w:val="Heading1"/>
        <w:keepNext/>
        <w:rPr>
          <w:rFonts w:asciiTheme="minorHAnsi" w:hAnsiTheme="minorHAnsi"/>
          <w:b w:val="0"/>
          <w:bCs w:val="0"/>
          <w:sz w:val="22"/>
          <w:szCs w:val="22"/>
        </w:rPr>
      </w:pPr>
      <w:r w:rsidRPr="00367F68">
        <w:rPr>
          <w:rFonts w:asciiTheme="minorHAnsi" w:hAnsiTheme="minorHAnsi"/>
          <w:bCs w:val="0"/>
          <w:sz w:val="22"/>
          <w:szCs w:val="22"/>
        </w:rPr>
        <w:t>School Dress</w:t>
      </w:r>
    </w:p>
    <w:p w:rsidR="00694FC0" w:rsidRPr="00367F68" w:rsidRDefault="00694FC0" w:rsidP="00694FC0">
      <w:pPr>
        <w:rPr>
          <w:rFonts w:asciiTheme="minorHAnsi" w:hAnsiTheme="minorHAnsi"/>
          <w:sz w:val="22"/>
          <w:szCs w:val="22"/>
        </w:rPr>
      </w:pPr>
      <w:r w:rsidRPr="00367F68">
        <w:rPr>
          <w:rFonts w:asciiTheme="minorHAnsi" w:hAnsiTheme="minorHAnsi"/>
          <w:sz w:val="22"/>
          <w:szCs w:val="22"/>
        </w:rPr>
        <w:t> </w:t>
      </w:r>
    </w:p>
    <w:p w:rsidR="00694FC0" w:rsidRPr="00367F68" w:rsidRDefault="00694FC0" w:rsidP="00694FC0">
      <w:pPr>
        <w:rPr>
          <w:rFonts w:asciiTheme="minorHAnsi" w:hAnsiTheme="minorHAnsi" w:cs="Arial"/>
          <w:sz w:val="22"/>
          <w:szCs w:val="22"/>
        </w:rPr>
      </w:pPr>
      <w:r w:rsidRPr="00367F68">
        <w:rPr>
          <w:rFonts w:asciiTheme="minorHAnsi" w:hAnsiTheme="minorHAnsi" w:cs="Arial"/>
          <w:sz w:val="22"/>
          <w:szCs w:val="22"/>
        </w:rPr>
        <w:t xml:space="preserve">Our school dress code as outlined </w:t>
      </w:r>
      <w:proofErr w:type="gramStart"/>
      <w:r w:rsidRPr="00367F68">
        <w:rPr>
          <w:rFonts w:asciiTheme="minorHAnsi" w:hAnsiTheme="minorHAnsi" w:cs="Arial"/>
          <w:sz w:val="22"/>
          <w:szCs w:val="22"/>
        </w:rPr>
        <w:t>below,</w:t>
      </w:r>
      <w:proofErr w:type="gramEnd"/>
      <w:r w:rsidRPr="00367F68">
        <w:rPr>
          <w:rFonts w:asciiTheme="minorHAnsi" w:hAnsiTheme="minorHAnsi" w:cs="Arial"/>
          <w:sz w:val="22"/>
          <w:szCs w:val="22"/>
        </w:rPr>
        <w:t xml:space="preserve"> is compulsory for all pupils from S1–S6. Penicuik High School sweaters and ties are available from the school office.</w:t>
      </w:r>
    </w:p>
    <w:p w:rsidR="00694FC0" w:rsidRPr="00367F68" w:rsidRDefault="00694FC0" w:rsidP="00694FC0">
      <w:pPr>
        <w:rPr>
          <w:rFonts w:asciiTheme="minorHAnsi" w:hAnsiTheme="minorHAnsi" w:cs="Arial"/>
          <w:sz w:val="22"/>
          <w:szCs w:val="22"/>
        </w:rPr>
      </w:pPr>
      <w:r w:rsidRPr="00367F68">
        <w:rPr>
          <w:rFonts w:asciiTheme="minorHAnsi" w:hAnsiTheme="minorHAnsi" w:cs="Arial"/>
          <w:sz w:val="22"/>
          <w:szCs w:val="22"/>
        </w:rPr>
        <w:t> </w:t>
      </w:r>
    </w:p>
    <w:p w:rsidR="00694FC0" w:rsidRPr="00367F68" w:rsidRDefault="00694FC0" w:rsidP="00694FC0">
      <w:pPr>
        <w:rPr>
          <w:rFonts w:asciiTheme="minorHAnsi" w:hAnsiTheme="minorHAnsi" w:cs="Arial"/>
          <w:sz w:val="22"/>
          <w:szCs w:val="22"/>
        </w:rPr>
      </w:pPr>
      <w:r w:rsidRPr="00367F68">
        <w:rPr>
          <w:rFonts w:asciiTheme="minorHAnsi" w:hAnsiTheme="minorHAnsi" w:cs="Arial"/>
          <w:sz w:val="22"/>
          <w:szCs w:val="22"/>
        </w:rPr>
        <w:t>The following items make up the school uniform:</w:t>
      </w:r>
    </w:p>
    <w:p w:rsidR="00694FC0" w:rsidRPr="00367F68" w:rsidRDefault="00694FC0" w:rsidP="00694FC0">
      <w:pPr>
        <w:rPr>
          <w:rFonts w:asciiTheme="minorHAnsi" w:hAnsiTheme="minorHAnsi" w:cs="Arial"/>
          <w:sz w:val="22"/>
          <w:szCs w:val="22"/>
        </w:rPr>
      </w:pPr>
      <w:r w:rsidRPr="00367F68">
        <w:rPr>
          <w:rFonts w:asciiTheme="minorHAnsi" w:hAnsiTheme="minorHAnsi" w:cs="Arial"/>
          <w:sz w:val="22"/>
          <w:szCs w:val="22"/>
        </w:rPr>
        <w:t> </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sz w:val="22"/>
          <w:szCs w:val="22"/>
        </w:rPr>
        <w:tab/>
      </w:r>
      <w:r w:rsidRPr="00367F68">
        <w:rPr>
          <w:rFonts w:asciiTheme="minorHAnsi" w:hAnsiTheme="minorHAnsi" w:cs="Arial"/>
          <w:sz w:val="22"/>
          <w:szCs w:val="22"/>
        </w:rPr>
        <w:tab/>
      </w:r>
      <w:r w:rsidRPr="00367F68">
        <w:rPr>
          <w:rFonts w:asciiTheme="minorHAnsi" w:hAnsiTheme="minorHAnsi" w:cs="Arial"/>
          <w:b/>
          <w:bCs/>
          <w:sz w:val="22"/>
          <w:szCs w:val="22"/>
        </w:rPr>
        <w:t>White shirt or blouse</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b/>
          <w:bCs/>
          <w:sz w:val="22"/>
          <w:szCs w:val="22"/>
        </w:rPr>
        <w:tab/>
      </w:r>
      <w:r w:rsidRPr="00367F68">
        <w:rPr>
          <w:rFonts w:asciiTheme="minorHAnsi" w:hAnsiTheme="minorHAnsi" w:cs="Arial"/>
          <w:b/>
          <w:bCs/>
          <w:sz w:val="22"/>
          <w:szCs w:val="22"/>
        </w:rPr>
        <w:tab/>
        <w:t>Black V neck jumper or cardigan</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b/>
          <w:bCs/>
          <w:sz w:val="22"/>
          <w:szCs w:val="22"/>
        </w:rPr>
        <w:tab/>
      </w:r>
      <w:r w:rsidRPr="00367F68">
        <w:rPr>
          <w:rFonts w:asciiTheme="minorHAnsi" w:hAnsiTheme="minorHAnsi" w:cs="Arial"/>
          <w:b/>
          <w:bCs/>
          <w:sz w:val="22"/>
          <w:szCs w:val="22"/>
        </w:rPr>
        <w:tab/>
        <w:t>School tie</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b/>
          <w:bCs/>
          <w:sz w:val="22"/>
          <w:szCs w:val="22"/>
        </w:rPr>
        <w:tab/>
      </w:r>
      <w:r w:rsidRPr="00367F68">
        <w:rPr>
          <w:rFonts w:asciiTheme="minorHAnsi" w:hAnsiTheme="minorHAnsi" w:cs="Arial"/>
          <w:b/>
          <w:bCs/>
          <w:sz w:val="22"/>
          <w:szCs w:val="22"/>
        </w:rPr>
        <w:tab/>
        <w:t>Black trousers or skirt</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b/>
          <w:bCs/>
          <w:sz w:val="22"/>
          <w:szCs w:val="22"/>
        </w:rPr>
        <w:tab/>
      </w:r>
      <w:r w:rsidRPr="00367F68">
        <w:rPr>
          <w:rFonts w:asciiTheme="minorHAnsi" w:hAnsiTheme="minorHAnsi" w:cs="Arial"/>
          <w:b/>
          <w:bCs/>
          <w:sz w:val="22"/>
          <w:szCs w:val="22"/>
        </w:rPr>
        <w:tab/>
        <w:t>Black shoes</w:t>
      </w:r>
    </w:p>
    <w:p w:rsidR="00694FC0" w:rsidRPr="00367F68" w:rsidRDefault="00694FC0" w:rsidP="00694FC0">
      <w:pPr>
        <w:rPr>
          <w:rFonts w:asciiTheme="minorHAnsi" w:hAnsiTheme="minorHAnsi" w:cs="Arial"/>
          <w:b/>
          <w:bCs/>
          <w:sz w:val="22"/>
          <w:szCs w:val="22"/>
        </w:rPr>
      </w:pPr>
      <w:r w:rsidRPr="00367F68">
        <w:rPr>
          <w:rFonts w:asciiTheme="minorHAnsi" w:hAnsiTheme="minorHAnsi" w:cs="Arial"/>
          <w:b/>
          <w:bCs/>
          <w:sz w:val="22"/>
          <w:szCs w:val="22"/>
        </w:rPr>
        <w:t> </w:t>
      </w:r>
    </w:p>
    <w:p w:rsidR="00694FC0" w:rsidRPr="00367F68" w:rsidRDefault="00694FC0" w:rsidP="00694FC0">
      <w:pPr>
        <w:rPr>
          <w:rFonts w:asciiTheme="minorHAnsi" w:hAnsiTheme="minorHAnsi" w:cs="Arial"/>
          <w:bCs/>
          <w:sz w:val="22"/>
          <w:szCs w:val="22"/>
        </w:rPr>
      </w:pPr>
      <w:r w:rsidRPr="00367F68">
        <w:rPr>
          <w:rFonts w:asciiTheme="minorHAnsi" w:hAnsiTheme="minorHAnsi" w:cs="Arial"/>
          <w:bCs/>
          <w:sz w:val="22"/>
          <w:szCs w:val="22"/>
        </w:rPr>
        <w:t>In addition, all pupils should have a school bag and basic equipment including a pencil case containing, a pen, pencil, ruler, eraser and pencil sharp</w:t>
      </w:r>
      <w:r w:rsidR="006E58D6">
        <w:rPr>
          <w:rFonts w:asciiTheme="minorHAnsi" w:hAnsiTheme="minorHAnsi" w:cs="Arial"/>
          <w:bCs/>
          <w:sz w:val="22"/>
          <w:szCs w:val="22"/>
        </w:rPr>
        <w:t xml:space="preserve">ener as well as five different </w:t>
      </w:r>
      <w:r w:rsidRPr="00367F68">
        <w:rPr>
          <w:rFonts w:asciiTheme="minorHAnsi" w:hAnsiTheme="minorHAnsi" w:cs="Arial"/>
          <w:bCs/>
          <w:sz w:val="22"/>
          <w:szCs w:val="22"/>
        </w:rPr>
        <w:t>coloured pencils for graphs, bar charts and other design work.</w:t>
      </w:r>
    </w:p>
    <w:p w:rsidR="00694FC0" w:rsidRPr="00367F68" w:rsidRDefault="00694FC0" w:rsidP="00694FC0">
      <w:pPr>
        <w:rPr>
          <w:rFonts w:asciiTheme="minorHAnsi" w:hAnsiTheme="minorHAnsi" w:cs="Arial"/>
          <w:bCs/>
          <w:sz w:val="22"/>
          <w:szCs w:val="22"/>
        </w:rPr>
      </w:pPr>
    </w:p>
    <w:p w:rsidR="00694FC0" w:rsidRPr="00367F68" w:rsidRDefault="00694FC0" w:rsidP="00694FC0">
      <w:pPr>
        <w:rPr>
          <w:rFonts w:asciiTheme="minorHAnsi" w:hAnsiTheme="minorHAnsi" w:cs="Arial"/>
          <w:bCs/>
          <w:sz w:val="22"/>
          <w:szCs w:val="22"/>
        </w:rPr>
      </w:pPr>
      <w:proofErr w:type="gramStart"/>
      <w:r w:rsidRPr="00367F68">
        <w:rPr>
          <w:rFonts w:asciiTheme="minorHAnsi" w:hAnsiTheme="minorHAnsi" w:cs="Arial"/>
          <w:bCs/>
          <w:sz w:val="22"/>
          <w:szCs w:val="22"/>
        </w:rPr>
        <w:t>PE Dress C</w:t>
      </w:r>
      <w:r w:rsidR="006E58D6">
        <w:rPr>
          <w:rFonts w:asciiTheme="minorHAnsi" w:hAnsiTheme="minorHAnsi" w:cs="Arial"/>
          <w:bCs/>
          <w:sz w:val="22"/>
          <w:szCs w:val="22"/>
        </w:rPr>
        <w:t>ode</w:t>
      </w:r>
      <w:r w:rsidR="006A2280">
        <w:rPr>
          <w:rFonts w:asciiTheme="minorHAnsi" w:hAnsiTheme="minorHAnsi" w:cs="Arial"/>
          <w:bCs/>
          <w:sz w:val="22"/>
          <w:szCs w:val="22"/>
        </w:rPr>
        <w:t xml:space="preserve"> </w:t>
      </w:r>
      <w:r w:rsidR="006E58D6">
        <w:rPr>
          <w:rFonts w:asciiTheme="minorHAnsi" w:hAnsiTheme="minorHAnsi" w:cs="Arial"/>
          <w:bCs/>
          <w:sz w:val="22"/>
          <w:szCs w:val="22"/>
        </w:rPr>
        <w:t>— White shirt/top, plain black shorts or tracksuit</w:t>
      </w:r>
      <w:r w:rsidRPr="00367F68">
        <w:rPr>
          <w:rFonts w:asciiTheme="minorHAnsi" w:hAnsiTheme="minorHAnsi" w:cs="Arial"/>
          <w:bCs/>
          <w:sz w:val="22"/>
          <w:szCs w:val="22"/>
        </w:rPr>
        <w:t xml:space="preserve"> bottoms.</w:t>
      </w:r>
      <w:proofErr w:type="gramEnd"/>
      <w:r w:rsidRPr="00367F68">
        <w:rPr>
          <w:rFonts w:asciiTheme="minorHAnsi" w:hAnsiTheme="minorHAnsi" w:cs="Arial"/>
          <w:bCs/>
          <w:sz w:val="22"/>
          <w:szCs w:val="22"/>
        </w:rPr>
        <w:t xml:space="preserve">  No Logos.</w:t>
      </w:r>
    </w:p>
    <w:p w:rsidR="00694FC0" w:rsidRPr="00367F68" w:rsidRDefault="00694FC0">
      <w:pPr>
        <w:rPr>
          <w:rFonts w:asciiTheme="minorHAnsi" w:hAnsiTheme="minorHAnsi"/>
          <w:sz w:val="22"/>
          <w:szCs w:val="22"/>
        </w:rPr>
      </w:pPr>
      <w:r w:rsidRPr="00367F68">
        <w:rPr>
          <w:rFonts w:asciiTheme="minorHAnsi" w:hAnsiTheme="minorHAnsi"/>
          <w:sz w:val="22"/>
          <w:szCs w:val="22"/>
        </w:rPr>
        <w:br w:type="page"/>
      </w:r>
    </w:p>
    <w:p w:rsidR="00C47B2E" w:rsidRDefault="00C47B2E" w:rsidP="002D1EEA">
      <w:pPr>
        <w:rPr>
          <w:rFonts w:asciiTheme="minorHAnsi" w:hAnsiTheme="minorHAnsi"/>
          <w:b/>
          <w:sz w:val="22"/>
          <w:szCs w:val="22"/>
        </w:rPr>
      </w:pPr>
      <w:r w:rsidRPr="00367F68">
        <w:rPr>
          <w:rFonts w:asciiTheme="minorHAnsi" w:hAnsiTheme="minorHAnsi"/>
          <w:b/>
          <w:sz w:val="22"/>
          <w:szCs w:val="22"/>
        </w:rPr>
        <w:lastRenderedPageBreak/>
        <w:t xml:space="preserve"> </w:t>
      </w: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144486" w:rsidRPr="008B0F29" w:rsidRDefault="006C5269" w:rsidP="00144486">
      <w:pPr>
        <w:rPr>
          <w:rFonts w:ascii="Calibri" w:hAnsi="Calibri" w:cs="Arial"/>
          <w:b/>
          <w:color w:val="auto"/>
          <w:sz w:val="24"/>
          <w:szCs w:val="24"/>
        </w:rPr>
      </w:pPr>
      <w:r w:rsidRPr="008B0F29">
        <w:rPr>
          <w:rFonts w:ascii="Calibri" w:hAnsi="Calibri" w:cs="Arial"/>
          <w:b/>
          <w:color w:val="auto"/>
          <w:sz w:val="24"/>
          <w:szCs w:val="24"/>
        </w:rPr>
        <w:t>SCHOOL TERM DATES 2019/20</w:t>
      </w:r>
    </w:p>
    <w:p w:rsidR="00144486" w:rsidRPr="008B0F29" w:rsidRDefault="00144486" w:rsidP="00144486">
      <w:pPr>
        <w:pStyle w:val="Default"/>
        <w:rPr>
          <w:rFonts w:ascii="Calibri" w:hAnsi="Calibri"/>
        </w:rPr>
      </w:pPr>
    </w:p>
    <w:p w:rsidR="00C47B2E" w:rsidRPr="008B0F29" w:rsidRDefault="00C47B2E" w:rsidP="002D1EEA">
      <w:pPr>
        <w:rPr>
          <w:rFonts w:ascii="Calibri" w:hAnsi="Calibri"/>
          <w:b/>
          <w:sz w:val="24"/>
          <w:szCs w:val="24"/>
        </w:rPr>
      </w:pPr>
    </w:p>
    <w:p w:rsidR="006C5269" w:rsidRPr="008B0F29" w:rsidRDefault="006C5269" w:rsidP="006C5269">
      <w:pPr>
        <w:pStyle w:val="Heading3"/>
        <w:shd w:val="clear" w:color="auto" w:fill="FFFFFF"/>
        <w:rPr>
          <w:rFonts w:ascii="Calibri" w:hAnsi="Calibri" w:cs="Arial"/>
          <w:color w:val="494949"/>
          <w:sz w:val="24"/>
          <w:szCs w:val="24"/>
        </w:rPr>
      </w:pPr>
      <w:r w:rsidRPr="008B0F29">
        <w:rPr>
          <w:rFonts w:ascii="Calibri" w:hAnsi="Calibri" w:cs="Arial"/>
          <w:color w:val="494949"/>
          <w:sz w:val="24"/>
          <w:szCs w:val="24"/>
        </w:rPr>
        <w:t>Autumn</w:t>
      </w:r>
    </w:p>
    <w:p w:rsidR="006C5269" w:rsidRPr="008B0F29" w:rsidRDefault="006C5269" w:rsidP="006C5269">
      <w:pPr>
        <w:numPr>
          <w:ilvl w:val="0"/>
          <w:numId w:val="24"/>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starts: Monday 19 August 2019</w:t>
      </w:r>
    </w:p>
    <w:p w:rsidR="006C5269" w:rsidRPr="008B0F29" w:rsidRDefault="006C5269" w:rsidP="006C5269">
      <w:pPr>
        <w:numPr>
          <w:ilvl w:val="0"/>
          <w:numId w:val="24"/>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Midterm breaks:</w:t>
      </w:r>
    </w:p>
    <w:p w:rsidR="006C5269" w:rsidRPr="008B0F29" w:rsidRDefault="006C5269" w:rsidP="006C5269">
      <w:pPr>
        <w:numPr>
          <w:ilvl w:val="1"/>
          <w:numId w:val="24"/>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Monday 16 September 2019</w:t>
      </w:r>
    </w:p>
    <w:p w:rsidR="006C5269" w:rsidRPr="008B0F29" w:rsidRDefault="006C5269" w:rsidP="006C5269">
      <w:pPr>
        <w:numPr>
          <w:ilvl w:val="1"/>
          <w:numId w:val="24"/>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Monday 14 to Monday 21 October 2019</w:t>
      </w:r>
    </w:p>
    <w:p w:rsidR="006C5269" w:rsidRPr="008B0F29" w:rsidRDefault="006C5269" w:rsidP="006C5269">
      <w:pPr>
        <w:numPr>
          <w:ilvl w:val="0"/>
          <w:numId w:val="24"/>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ends: Friday 20 December 2019</w:t>
      </w:r>
    </w:p>
    <w:p w:rsidR="006C5269" w:rsidRPr="008B0F29" w:rsidRDefault="006C5269" w:rsidP="006C5269">
      <w:pPr>
        <w:pStyle w:val="Heading3"/>
        <w:shd w:val="clear" w:color="auto" w:fill="FFFFFF"/>
        <w:rPr>
          <w:rFonts w:ascii="Calibri" w:hAnsi="Calibri" w:cs="Arial"/>
          <w:color w:val="494949"/>
          <w:sz w:val="24"/>
          <w:szCs w:val="24"/>
        </w:rPr>
      </w:pPr>
      <w:r w:rsidRPr="008B0F29">
        <w:rPr>
          <w:rFonts w:ascii="Calibri" w:hAnsi="Calibri" w:cs="Arial"/>
          <w:color w:val="494949"/>
          <w:sz w:val="24"/>
          <w:szCs w:val="24"/>
        </w:rPr>
        <w:t>Spring</w:t>
      </w:r>
    </w:p>
    <w:p w:rsidR="006C5269" w:rsidRPr="008B0F29" w:rsidRDefault="006C5269" w:rsidP="006C5269">
      <w:pPr>
        <w:numPr>
          <w:ilvl w:val="0"/>
          <w:numId w:val="25"/>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starts: Tuesday 7 January 2020</w:t>
      </w:r>
    </w:p>
    <w:p w:rsidR="006C5269" w:rsidRPr="008B0F29" w:rsidRDefault="006C5269" w:rsidP="006C5269">
      <w:pPr>
        <w:numPr>
          <w:ilvl w:val="0"/>
          <w:numId w:val="25"/>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Midterm break: Monday 10 to Friday 14 February 2020</w:t>
      </w:r>
    </w:p>
    <w:p w:rsidR="006C5269" w:rsidRPr="008B0F29" w:rsidRDefault="006C5269" w:rsidP="006C5269">
      <w:pPr>
        <w:numPr>
          <w:ilvl w:val="0"/>
          <w:numId w:val="25"/>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ends: Friday 3 April 2020</w:t>
      </w:r>
    </w:p>
    <w:p w:rsidR="006C5269" w:rsidRPr="008B0F29" w:rsidRDefault="006C5269" w:rsidP="006C5269">
      <w:pPr>
        <w:pStyle w:val="Heading3"/>
        <w:shd w:val="clear" w:color="auto" w:fill="FFFFFF"/>
        <w:rPr>
          <w:rFonts w:ascii="Calibri" w:hAnsi="Calibri" w:cs="Arial"/>
          <w:color w:val="494949"/>
          <w:sz w:val="24"/>
          <w:szCs w:val="24"/>
        </w:rPr>
      </w:pPr>
      <w:r w:rsidRPr="008B0F29">
        <w:rPr>
          <w:rFonts w:ascii="Calibri" w:hAnsi="Calibri" w:cs="Arial"/>
          <w:color w:val="494949"/>
          <w:sz w:val="24"/>
          <w:szCs w:val="24"/>
        </w:rPr>
        <w:t>Summer</w:t>
      </w:r>
    </w:p>
    <w:p w:rsidR="006C5269" w:rsidRPr="008B0F29" w:rsidRDefault="006C5269" w:rsidP="006C5269">
      <w:pPr>
        <w:numPr>
          <w:ilvl w:val="0"/>
          <w:numId w:val="26"/>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starts: Monday 20 April 2020</w:t>
      </w:r>
    </w:p>
    <w:p w:rsidR="006C5269" w:rsidRPr="008B0F29" w:rsidRDefault="006C5269" w:rsidP="006C5269">
      <w:pPr>
        <w:numPr>
          <w:ilvl w:val="0"/>
          <w:numId w:val="26"/>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May Day: Monday 4 May 2020</w:t>
      </w:r>
    </w:p>
    <w:p w:rsidR="006C5269" w:rsidRPr="008B0F29" w:rsidRDefault="006C5269" w:rsidP="006C5269">
      <w:pPr>
        <w:numPr>
          <w:ilvl w:val="0"/>
          <w:numId w:val="26"/>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Non-pupil day: Monday 18 May 2020</w:t>
      </w:r>
    </w:p>
    <w:p w:rsidR="006C5269" w:rsidRPr="008B0F29" w:rsidRDefault="006C5269" w:rsidP="006C5269">
      <w:pPr>
        <w:numPr>
          <w:ilvl w:val="0"/>
          <w:numId w:val="26"/>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Term ends: Friday 26 June 2020</w:t>
      </w:r>
    </w:p>
    <w:p w:rsidR="006C5269" w:rsidRPr="008B0F29" w:rsidRDefault="006C5269" w:rsidP="006C5269">
      <w:pPr>
        <w:pStyle w:val="Heading3"/>
        <w:shd w:val="clear" w:color="auto" w:fill="FFFFFF"/>
        <w:rPr>
          <w:rFonts w:ascii="Calibri" w:hAnsi="Calibri" w:cs="Arial"/>
          <w:color w:val="494949"/>
          <w:sz w:val="24"/>
          <w:szCs w:val="24"/>
        </w:rPr>
      </w:pPr>
      <w:r w:rsidRPr="008B0F29">
        <w:rPr>
          <w:rFonts w:ascii="Calibri" w:hAnsi="Calibri" w:cs="Arial"/>
          <w:color w:val="494949"/>
          <w:sz w:val="24"/>
          <w:szCs w:val="24"/>
        </w:rPr>
        <w:t>Staff development/non-pupil days</w:t>
      </w:r>
    </w:p>
    <w:p w:rsidR="006C5269" w:rsidRPr="008B0F29" w:rsidRDefault="006C5269" w:rsidP="006C5269">
      <w:pPr>
        <w:numPr>
          <w:ilvl w:val="0"/>
          <w:numId w:val="27"/>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Thursday 15 and Friday 16 August 2019</w:t>
      </w:r>
    </w:p>
    <w:p w:rsidR="006C5269" w:rsidRPr="008B0F29" w:rsidRDefault="006C5269" w:rsidP="006C5269">
      <w:pPr>
        <w:numPr>
          <w:ilvl w:val="0"/>
          <w:numId w:val="27"/>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Monday 21 October 2019</w:t>
      </w:r>
    </w:p>
    <w:p w:rsidR="006C5269" w:rsidRPr="008B0F29" w:rsidRDefault="006C5269" w:rsidP="006C5269">
      <w:pPr>
        <w:numPr>
          <w:ilvl w:val="0"/>
          <w:numId w:val="27"/>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Monday 6 January 2020</w:t>
      </w:r>
    </w:p>
    <w:p w:rsidR="006C5269" w:rsidRPr="008B0F29" w:rsidRDefault="006C5269" w:rsidP="006C5269">
      <w:pPr>
        <w:numPr>
          <w:ilvl w:val="0"/>
          <w:numId w:val="27"/>
        </w:numPr>
        <w:shd w:val="clear" w:color="auto" w:fill="FFFFFF"/>
        <w:spacing w:before="100" w:beforeAutospacing="1" w:after="100" w:afterAutospacing="1"/>
        <w:rPr>
          <w:rFonts w:ascii="Calibri" w:hAnsi="Calibri" w:cs="Arial"/>
          <w:color w:val="494949"/>
          <w:sz w:val="24"/>
          <w:szCs w:val="24"/>
        </w:rPr>
      </w:pPr>
      <w:r w:rsidRPr="008B0F29">
        <w:rPr>
          <w:rFonts w:ascii="Calibri" w:hAnsi="Calibri" w:cs="Arial"/>
          <w:color w:val="494949"/>
          <w:sz w:val="24"/>
          <w:szCs w:val="24"/>
        </w:rPr>
        <w:t>Monday 18 May 2020</w:t>
      </w: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F676FA" w:rsidRDefault="00F676FA"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C47B2E" w:rsidRDefault="00C47B2E" w:rsidP="002D1EEA">
      <w:pPr>
        <w:rPr>
          <w:rFonts w:asciiTheme="minorHAnsi" w:hAnsiTheme="minorHAnsi"/>
          <w:b/>
          <w:sz w:val="22"/>
          <w:szCs w:val="22"/>
        </w:rPr>
      </w:pPr>
    </w:p>
    <w:p w:rsidR="002D1EEA" w:rsidRPr="00367F68" w:rsidRDefault="002D1EEA" w:rsidP="002D1EEA">
      <w:pPr>
        <w:rPr>
          <w:rFonts w:asciiTheme="minorHAnsi" w:hAnsiTheme="minorHAnsi"/>
          <w:sz w:val="22"/>
          <w:szCs w:val="22"/>
        </w:rPr>
      </w:pPr>
      <w:r w:rsidRPr="00367F68">
        <w:rPr>
          <w:rFonts w:asciiTheme="minorHAnsi" w:hAnsiTheme="minorHAnsi"/>
          <w:b/>
          <w:sz w:val="22"/>
          <w:szCs w:val="22"/>
        </w:rPr>
        <w:t>Support for Learning</w:t>
      </w:r>
    </w:p>
    <w:p w:rsidR="002D1EEA" w:rsidRPr="00367F68" w:rsidRDefault="002D1EEA" w:rsidP="002D1EEA">
      <w:pPr>
        <w:widowControl w:val="0"/>
        <w:rPr>
          <w:rFonts w:asciiTheme="minorHAnsi" w:hAnsiTheme="minorHAnsi"/>
          <w:sz w:val="22"/>
          <w:szCs w:val="22"/>
        </w:rPr>
      </w:pPr>
      <w:r w:rsidRPr="00367F68">
        <w:rPr>
          <w:rFonts w:asciiTheme="minorHAnsi" w:hAnsiTheme="minorHAnsi"/>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xml:space="preserve">Midlothian has a policy of promoting the inclusion of pupils with additional support needs including pupils with significant special needs.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Support for Learning teachers, Guidance teachers and Learning Assistants work as a team alongside class teachers to meet the additional support needs of pupils. Support is classroom based wherever possible, however, other support mechanisms include:</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Tutorial work with small groups of students</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 xml:space="preserve">Co-operative teaching involving subject-based staff and a member </w:t>
      </w:r>
      <w:proofErr w:type="gramStart"/>
      <w:r w:rsidRPr="00367F68">
        <w:rPr>
          <w:rFonts w:asciiTheme="minorHAnsi" w:hAnsiTheme="minorHAnsi" w:cs="Arial"/>
          <w:sz w:val="22"/>
          <w:szCs w:val="22"/>
        </w:rPr>
        <w:t>of  the</w:t>
      </w:r>
      <w:proofErr w:type="gramEnd"/>
      <w:r w:rsidRPr="00367F68">
        <w:rPr>
          <w:rFonts w:asciiTheme="minorHAnsi" w:hAnsiTheme="minorHAnsi" w:cs="Arial"/>
          <w:sz w:val="22"/>
          <w:szCs w:val="22"/>
        </w:rPr>
        <w:t xml:space="preserve"> Learning support team working with a class.</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Liaison between Learning Support Staff and subject staff concerning the production and use of teaching/ learning ma</w:t>
      </w:r>
      <w:r w:rsidR="00367F68" w:rsidRPr="00367F68">
        <w:rPr>
          <w:rFonts w:asciiTheme="minorHAnsi" w:hAnsiTheme="minorHAnsi" w:cs="Arial"/>
          <w:sz w:val="22"/>
          <w:szCs w:val="22"/>
        </w:rPr>
        <w:t xml:space="preserve">terials </w:t>
      </w:r>
      <w:r w:rsidRPr="00367F68">
        <w:rPr>
          <w:rFonts w:asciiTheme="minorHAnsi" w:hAnsiTheme="minorHAnsi" w:cs="Arial"/>
          <w:sz w:val="22"/>
          <w:szCs w:val="22"/>
        </w:rPr>
        <w:t xml:space="preserve"> which are most appropriate to the needs of the student(s).</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The organization of Paired Reading partnerships between younger</w:t>
      </w:r>
      <w:r w:rsidR="00367F68" w:rsidRPr="00367F68">
        <w:rPr>
          <w:rFonts w:asciiTheme="minorHAnsi" w:hAnsiTheme="minorHAnsi" w:cs="Arial"/>
          <w:sz w:val="22"/>
          <w:szCs w:val="22"/>
        </w:rPr>
        <w:t xml:space="preserve"> </w:t>
      </w:r>
      <w:r w:rsidRPr="00367F68">
        <w:rPr>
          <w:rFonts w:asciiTheme="minorHAnsi" w:hAnsiTheme="minorHAnsi" w:cs="Arial"/>
          <w:sz w:val="22"/>
          <w:szCs w:val="22"/>
        </w:rPr>
        <w:t>students and sixth year students.</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 xml:space="preserve">Programmes of work to be carried out at home to support areas such as spelling.      </w:t>
      </w:r>
    </w:p>
    <w:p w:rsidR="002D1EEA" w:rsidRPr="00367F68" w:rsidRDefault="002D1EEA" w:rsidP="00367F68">
      <w:pPr>
        <w:pStyle w:val="ListParagraph"/>
        <w:widowControl w:val="0"/>
        <w:numPr>
          <w:ilvl w:val="0"/>
          <w:numId w:val="17"/>
        </w:numPr>
        <w:rPr>
          <w:rFonts w:asciiTheme="minorHAnsi" w:hAnsiTheme="minorHAnsi" w:cs="Arial"/>
          <w:sz w:val="22"/>
          <w:szCs w:val="22"/>
        </w:rPr>
      </w:pPr>
      <w:r w:rsidRPr="00367F68">
        <w:rPr>
          <w:rFonts w:asciiTheme="minorHAnsi" w:hAnsiTheme="minorHAnsi" w:cs="Arial"/>
          <w:sz w:val="22"/>
          <w:szCs w:val="22"/>
        </w:rPr>
        <w:t>Reading programme – using Toe by Toe – an intensive small group teaching situation which aims to address the reading and comprehension difficulties of students who are reading significantly below their chronological age.</w:t>
      </w:r>
    </w:p>
    <w:p w:rsidR="002D1EEA" w:rsidRPr="00367F68" w:rsidRDefault="002D1EEA" w:rsidP="002D1EEA">
      <w:pPr>
        <w:ind w:left="360" w:firstLine="36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xml:space="preserve">On occasion, support for learning teachers may consider that a referral should be made to other agencies and services; for example, Educational Psychological Services and the Children’s Services Teams. Parents are consulted if specialist assistance is considered to be advantageous to their child’s education.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8D13D5" w:rsidRPr="00367F68" w:rsidRDefault="002D1EEA" w:rsidP="002D1EEA">
      <w:pPr>
        <w:rPr>
          <w:rFonts w:asciiTheme="minorHAnsi" w:hAnsiTheme="minorHAnsi"/>
          <w:sz w:val="22"/>
          <w:szCs w:val="22"/>
        </w:rPr>
      </w:pPr>
      <w:r w:rsidRPr="00367F68">
        <w:rPr>
          <w:rFonts w:asciiTheme="minorHAnsi" w:hAnsiTheme="minorHAnsi" w:cs="Arial"/>
          <w:sz w:val="22"/>
          <w:szCs w:val="22"/>
        </w:rPr>
        <w:t>For some students Individual</w:t>
      </w:r>
      <w:r w:rsidR="00B773E7">
        <w:rPr>
          <w:rFonts w:asciiTheme="minorHAnsi" w:hAnsiTheme="minorHAnsi" w:cs="Arial"/>
          <w:sz w:val="22"/>
          <w:szCs w:val="22"/>
        </w:rPr>
        <w:t>ised</w:t>
      </w:r>
      <w:r w:rsidRPr="00367F68">
        <w:rPr>
          <w:rFonts w:asciiTheme="minorHAnsi" w:hAnsiTheme="minorHAnsi" w:cs="Arial"/>
          <w:sz w:val="22"/>
          <w:szCs w:val="22"/>
        </w:rPr>
        <w:t xml:space="preserve"> Education</w:t>
      </w:r>
      <w:r w:rsidR="00B773E7">
        <w:rPr>
          <w:rFonts w:asciiTheme="minorHAnsi" w:hAnsiTheme="minorHAnsi" w:cs="Arial"/>
          <w:sz w:val="22"/>
          <w:szCs w:val="22"/>
        </w:rPr>
        <w:t>al Programme</w:t>
      </w:r>
      <w:r w:rsidRPr="00367F68">
        <w:rPr>
          <w:rFonts w:asciiTheme="minorHAnsi" w:hAnsiTheme="minorHAnsi" w:cs="Arial"/>
          <w:sz w:val="22"/>
          <w:szCs w:val="22"/>
        </w:rPr>
        <w:t xml:space="preserve"> may be drawn up. These are working documents drawn up through consultation between parents/carers, support for learning teachers and subject teachers to support students with specific needs. They provide short term targets and students are supported in aiming to meet these targets. Individual pupil progress is tracked through an electronic database and targets are regularly reviewed.</w:t>
      </w:r>
    </w:p>
    <w:p w:rsidR="008D13D5" w:rsidRPr="00367F68" w:rsidRDefault="008D13D5" w:rsidP="008D13D5">
      <w:pPr>
        <w:rPr>
          <w:rFonts w:asciiTheme="minorHAnsi" w:hAnsiTheme="minorHAnsi"/>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367F68" w:rsidRDefault="00367F68"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2D1EEA" w:rsidRPr="00367F68" w:rsidRDefault="002D1EEA" w:rsidP="002D1EEA">
      <w:pPr>
        <w:widowControl w:val="0"/>
        <w:rPr>
          <w:rFonts w:asciiTheme="minorHAnsi" w:hAnsiTheme="minorHAnsi"/>
          <w:b/>
          <w:sz w:val="22"/>
          <w:szCs w:val="22"/>
        </w:rPr>
      </w:pPr>
      <w:r w:rsidRPr="00367F68">
        <w:rPr>
          <w:rFonts w:asciiTheme="minorHAnsi" w:hAnsiTheme="minorHAnsi"/>
          <w:b/>
          <w:sz w:val="22"/>
          <w:szCs w:val="22"/>
        </w:rPr>
        <w:lastRenderedPageBreak/>
        <w:t>Guidance System</w:t>
      </w:r>
    </w:p>
    <w:p w:rsidR="002D1EEA" w:rsidRPr="00367F68" w:rsidRDefault="002D1EEA" w:rsidP="002D1EEA">
      <w:pPr>
        <w:widowControl w:val="0"/>
        <w:rPr>
          <w:rFonts w:asciiTheme="minorHAnsi" w:hAnsiTheme="minorHAnsi"/>
          <w:sz w:val="22"/>
          <w:szCs w:val="22"/>
        </w:rPr>
      </w:pPr>
      <w:r w:rsidRPr="00367F68">
        <w:rPr>
          <w:rFonts w:asciiTheme="minorHAnsi" w:hAnsiTheme="minorHAnsi"/>
          <w:sz w:val="22"/>
          <w:szCs w:val="22"/>
        </w:rPr>
        <w:t> </w:t>
      </w:r>
    </w:p>
    <w:p w:rsidR="0086089C" w:rsidRPr="00367F68" w:rsidRDefault="002D1EEA" w:rsidP="00AB505F">
      <w:pPr>
        <w:widowControl w:val="0"/>
        <w:rPr>
          <w:rFonts w:asciiTheme="minorHAnsi" w:hAnsiTheme="minorHAnsi" w:cs="Arial"/>
          <w:sz w:val="22"/>
          <w:szCs w:val="22"/>
        </w:rPr>
      </w:pPr>
      <w:r w:rsidRPr="00367F68">
        <w:rPr>
          <w:rFonts w:asciiTheme="minorHAnsi" w:hAnsiTheme="minorHAnsi" w:cs="Arial"/>
          <w:sz w:val="22"/>
          <w:szCs w:val="22"/>
        </w:rPr>
        <w:t xml:space="preserve">The organisation of the Guidance System </w:t>
      </w:r>
      <w:r w:rsidR="003E4100">
        <w:rPr>
          <w:rFonts w:asciiTheme="minorHAnsi" w:hAnsiTheme="minorHAnsi" w:cs="Arial"/>
          <w:sz w:val="22"/>
          <w:szCs w:val="22"/>
        </w:rPr>
        <w:t xml:space="preserve">is supervised by the Depute </w:t>
      </w:r>
      <w:r w:rsidRPr="00367F68">
        <w:rPr>
          <w:rFonts w:asciiTheme="minorHAnsi" w:hAnsiTheme="minorHAnsi" w:cs="Arial"/>
          <w:sz w:val="22"/>
          <w:szCs w:val="22"/>
        </w:rPr>
        <w:t>Head</w:t>
      </w:r>
      <w:r w:rsidR="006A2280">
        <w:rPr>
          <w:rFonts w:asciiTheme="minorHAnsi" w:hAnsiTheme="minorHAnsi" w:cs="Arial"/>
          <w:sz w:val="22"/>
          <w:szCs w:val="22"/>
        </w:rPr>
        <w:t xml:space="preserve"> T</w:t>
      </w:r>
      <w:r w:rsidRPr="00367F68">
        <w:rPr>
          <w:rFonts w:asciiTheme="minorHAnsi" w:hAnsiTheme="minorHAnsi" w:cs="Arial"/>
          <w:sz w:val="22"/>
          <w:szCs w:val="22"/>
        </w:rPr>
        <w:t>eacher (</w:t>
      </w:r>
      <w:r w:rsidR="003E4100">
        <w:rPr>
          <w:rFonts w:asciiTheme="minorHAnsi" w:hAnsiTheme="minorHAnsi" w:cs="Arial"/>
          <w:sz w:val="22"/>
          <w:szCs w:val="22"/>
        </w:rPr>
        <w:t>Student</w:t>
      </w:r>
      <w:r w:rsidRPr="00367F68">
        <w:rPr>
          <w:rFonts w:asciiTheme="minorHAnsi" w:hAnsiTheme="minorHAnsi" w:cs="Arial"/>
          <w:sz w:val="22"/>
          <w:szCs w:val="22"/>
        </w:rPr>
        <w:t xml:space="preserve"> Support), working with Principal Teachers and the Heads of House. The main aims of the Guidance System are:</w:t>
      </w:r>
    </w:p>
    <w:p w:rsidR="002D1EEA" w:rsidRPr="00367F68" w:rsidRDefault="002D1EEA" w:rsidP="0086089C">
      <w:pPr>
        <w:pStyle w:val="ListParagraph"/>
        <w:widowControl w:val="0"/>
        <w:numPr>
          <w:ilvl w:val="0"/>
          <w:numId w:val="14"/>
        </w:numPr>
        <w:rPr>
          <w:rFonts w:asciiTheme="minorHAnsi" w:hAnsiTheme="minorHAnsi" w:cs="Arial"/>
          <w:sz w:val="22"/>
          <w:szCs w:val="22"/>
        </w:rPr>
      </w:pPr>
      <w:r w:rsidRPr="00367F68">
        <w:rPr>
          <w:rFonts w:asciiTheme="minorHAnsi" w:hAnsiTheme="minorHAnsi" w:cs="Arial"/>
          <w:sz w:val="22"/>
          <w:szCs w:val="22"/>
        </w:rPr>
        <w:t>to support the individual student’s personal, social and intellectual</w:t>
      </w:r>
      <w:r w:rsidR="00AB505F" w:rsidRPr="00367F68">
        <w:rPr>
          <w:rFonts w:asciiTheme="minorHAnsi" w:hAnsiTheme="minorHAnsi" w:cs="Arial"/>
          <w:sz w:val="22"/>
          <w:szCs w:val="22"/>
        </w:rPr>
        <w:t xml:space="preserve"> </w:t>
      </w:r>
      <w:r w:rsidRPr="00367F68">
        <w:rPr>
          <w:rFonts w:asciiTheme="minorHAnsi" w:hAnsiTheme="minorHAnsi" w:cs="Arial"/>
          <w:sz w:val="22"/>
          <w:szCs w:val="22"/>
        </w:rPr>
        <w:t>development</w:t>
      </w:r>
    </w:p>
    <w:p w:rsidR="002D1EEA" w:rsidRPr="00367F68" w:rsidRDefault="002D1EEA" w:rsidP="0086089C">
      <w:pPr>
        <w:pStyle w:val="ListParagraph"/>
        <w:widowControl w:val="0"/>
        <w:numPr>
          <w:ilvl w:val="0"/>
          <w:numId w:val="14"/>
        </w:numPr>
        <w:rPr>
          <w:rFonts w:asciiTheme="minorHAnsi" w:hAnsiTheme="minorHAnsi" w:cs="Arial"/>
          <w:sz w:val="22"/>
          <w:szCs w:val="22"/>
        </w:rPr>
      </w:pPr>
      <w:r w:rsidRPr="00367F68">
        <w:rPr>
          <w:rFonts w:asciiTheme="minorHAnsi" w:hAnsiTheme="minorHAnsi" w:cs="Arial"/>
          <w:sz w:val="22"/>
          <w:szCs w:val="22"/>
        </w:rPr>
        <w:t>to foster the development of good relations between staff,</w:t>
      </w:r>
      <w:r w:rsidR="0086089C" w:rsidRPr="00367F68">
        <w:rPr>
          <w:rFonts w:asciiTheme="minorHAnsi" w:hAnsiTheme="minorHAnsi" w:cs="Arial"/>
          <w:sz w:val="22"/>
          <w:szCs w:val="22"/>
        </w:rPr>
        <w:t xml:space="preserve"> </w:t>
      </w:r>
      <w:r w:rsidRPr="00367F68">
        <w:rPr>
          <w:rFonts w:asciiTheme="minorHAnsi" w:hAnsiTheme="minorHAnsi" w:cs="Arial"/>
          <w:sz w:val="22"/>
          <w:szCs w:val="22"/>
        </w:rPr>
        <w:t>students and parents</w:t>
      </w:r>
    </w:p>
    <w:p w:rsidR="002D1EEA" w:rsidRPr="00367F68" w:rsidRDefault="002D1EEA" w:rsidP="0086089C">
      <w:pPr>
        <w:pStyle w:val="ListParagraph"/>
        <w:widowControl w:val="0"/>
        <w:numPr>
          <w:ilvl w:val="0"/>
          <w:numId w:val="14"/>
        </w:numPr>
        <w:rPr>
          <w:rFonts w:asciiTheme="minorHAnsi" w:hAnsiTheme="minorHAnsi" w:cs="Arial"/>
          <w:sz w:val="22"/>
          <w:szCs w:val="22"/>
        </w:rPr>
      </w:pPr>
      <w:proofErr w:type="gramStart"/>
      <w:r w:rsidRPr="00367F68">
        <w:rPr>
          <w:rFonts w:asciiTheme="minorHAnsi" w:hAnsiTheme="minorHAnsi" w:cs="Arial"/>
          <w:sz w:val="22"/>
          <w:szCs w:val="22"/>
        </w:rPr>
        <w:t>to</w:t>
      </w:r>
      <w:proofErr w:type="gramEnd"/>
      <w:r w:rsidRPr="00367F68">
        <w:rPr>
          <w:rFonts w:asciiTheme="minorHAnsi" w:hAnsiTheme="minorHAnsi" w:cs="Arial"/>
          <w:sz w:val="22"/>
          <w:szCs w:val="22"/>
        </w:rPr>
        <w:t xml:space="preserve"> liaise with support and welfare services.</w:t>
      </w:r>
    </w:p>
    <w:p w:rsidR="002D1EEA" w:rsidRPr="00367F68" w:rsidRDefault="002D1EEA" w:rsidP="002D1EEA">
      <w:pPr>
        <w:ind w:left="36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xml:space="preserve">Guidance </w:t>
      </w:r>
      <w:proofErr w:type="gramStart"/>
      <w:r w:rsidRPr="00367F68">
        <w:rPr>
          <w:rFonts w:asciiTheme="minorHAnsi" w:hAnsiTheme="minorHAnsi" w:cs="Arial"/>
          <w:sz w:val="22"/>
          <w:szCs w:val="22"/>
        </w:rPr>
        <w:t>staff meet</w:t>
      </w:r>
      <w:proofErr w:type="gramEnd"/>
      <w:r w:rsidRPr="00367F68">
        <w:rPr>
          <w:rFonts w:asciiTheme="minorHAnsi" w:hAnsiTheme="minorHAnsi" w:cs="Arial"/>
          <w:sz w:val="22"/>
          <w:szCs w:val="22"/>
        </w:rPr>
        <w:t xml:space="preserve"> each Year Group once a week for Social Education.</w:t>
      </w:r>
    </w:p>
    <w:p w:rsidR="002D1EEA" w:rsidRPr="00367F68" w:rsidRDefault="002D1EEA" w:rsidP="002D1EEA">
      <w:pPr>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xml:space="preserve">Guidance </w:t>
      </w:r>
      <w:proofErr w:type="gramStart"/>
      <w:r w:rsidRPr="00367F68">
        <w:rPr>
          <w:rFonts w:asciiTheme="minorHAnsi" w:hAnsiTheme="minorHAnsi" w:cs="Arial"/>
          <w:sz w:val="22"/>
          <w:szCs w:val="22"/>
        </w:rPr>
        <w:t>staff are</w:t>
      </w:r>
      <w:proofErr w:type="gramEnd"/>
      <w:r w:rsidRPr="00367F68">
        <w:rPr>
          <w:rFonts w:asciiTheme="minorHAnsi" w:hAnsiTheme="minorHAnsi" w:cs="Arial"/>
          <w:sz w:val="22"/>
          <w:szCs w:val="22"/>
        </w:rPr>
        <w:t xml:space="preserve"> always available for consultation at Parents Meetings, but may be seen at other times by appointment. A telephone call or letter to the school will enable this to be arranged. Gu</w:t>
      </w:r>
      <w:r w:rsidR="002A0E83" w:rsidRPr="00367F68">
        <w:rPr>
          <w:rFonts w:asciiTheme="minorHAnsi" w:hAnsiTheme="minorHAnsi" w:cs="Arial"/>
          <w:sz w:val="22"/>
          <w:szCs w:val="22"/>
        </w:rPr>
        <w:t xml:space="preserve">idance staff may also initiate </w:t>
      </w:r>
      <w:r w:rsidRPr="00367F68">
        <w:rPr>
          <w:rFonts w:asciiTheme="minorHAnsi" w:hAnsiTheme="minorHAnsi" w:cs="Arial"/>
          <w:sz w:val="22"/>
          <w:szCs w:val="22"/>
        </w:rPr>
        <w:t xml:space="preserve">meetings with parents of individual students when mutual benefit seems likely. Parents are encouraged to contact the appropriate member of the guidance staff should they have any concerns </w:t>
      </w:r>
      <w:r w:rsidR="002A0E83" w:rsidRPr="00367F68">
        <w:rPr>
          <w:rFonts w:asciiTheme="minorHAnsi" w:hAnsiTheme="minorHAnsi" w:cs="Arial"/>
          <w:sz w:val="22"/>
          <w:szCs w:val="22"/>
        </w:rPr>
        <w:t xml:space="preserve">regarding the progress of their </w:t>
      </w:r>
      <w:r w:rsidRPr="00367F68">
        <w:rPr>
          <w:rFonts w:asciiTheme="minorHAnsi" w:hAnsiTheme="minorHAnsi" w:cs="Arial"/>
          <w:sz w:val="22"/>
          <w:szCs w:val="22"/>
        </w:rPr>
        <w:t>child.</w:t>
      </w:r>
    </w:p>
    <w:p w:rsidR="002D1EEA" w:rsidRPr="00367F68" w:rsidRDefault="002D1EEA" w:rsidP="002D1EEA">
      <w:pPr>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The Guidance Team comprises:</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b/>
          <w:bCs/>
          <w:sz w:val="22"/>
          <w:szCs w:val="22"/>
        </w:rPr>
      </w:pPr>
      <w:r w:rsidRPr="00367F68">
        <w:rPr>
          <w:rFonts w:asciiTheme="minorHAnsi" w:hAnsiTheme="minorHAnsi" w:cs="Arial"/>
          <w:b/>
          <w:bCs/>
          <w:sz w:val="22"/>
          <w:szCs w:val="22"/>
        </w:rPr>
        <w:t>Clerk Maxwell House</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Mr R Jamieson</w:t>
      </w:r>
      <w:r w:rsidRPr="00367F68">
        <w:rPr>
          <w:rFonts w:asciiTheme="minorHAnsi" w:hAnsiTheme="minorHAnsi" w:cs="Arial"/>
          <w:sz w:val="22"/>
          <w:szCs w:val="22"/>
        </w:rPr>
        <w:tab/>
      </w:r>
      <w:r w:rsidRPr="00367F68">
        <w:rPr>
          <w:rFonts w:asciiTheme="minorHAnsi" w:hAnsiTheme="minorHAnsi" w:cs="Arial"/>
          <w:sz w:val="22"/>
          <w:szCs w:val="22"/>
        </w:rPr>
        <w:tab/>
      </w:r>
      <w:r w:rsidRPr="00367F68">
        <w:rPr>
          <w:rFonts w:asciiTheme="minorHAnsi" w:hAnsiTheme="minorHAnsi" w:cs="Arial"/>
          <w:sz w:val="22"/>
          <w:szCs w:val="22"/>
        </w:rPr>
        <w:tab/>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Pr="00367F68">
        <w:rPr>
          <w:rFonts w:asciiTheme="minorHAnsi" w:hAnsiTheme="minorHAnsi" w:cs="Arial"/>
          <w:sz w:val="22"/>
          <w:szCs w:val="22"/>
        </w:rPr>
        <w:t xml:space="preserve">Depute Head Teacher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xml:space="preserve">Mr D </w:t>
      </w:r>
      <w:proofErr w:type="spellStart"/>
      <w:r w:rsidRPr="00367F68">
        <w:rPr>
          <w:rFonts w:asciiTheme="minorHAnsi" w:hAnsiTheme="minorHAnsi" w:cs="Arial"/>
          <w:sz w:val="22"/>
          <w:szCs w:val="22"/>
        </w:rPr>
        <w:t>Saffhill</w:t>
      </w:r>
      <w:proofErr w:type="spellEnd"/>
      <w:r w:rsidRPr="00367F68">
        <w:rPr>
          <w:rFonts w:asciiTheme="minorHAnsi" w:hAnsiTheme="minorHAnsi" w:cs="Arial"/>
          <w:sz w:val="22"/>
          <w:szCs w:val="22"/>
        </w:rPr>
        <w:tab/>
        <w:t xml:space="preserve"> </w:t>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001775CC">
        <w:rPr>
          <w:rFonts w:asciiTheme="minorHAnsi" w:hAnsiTheme="minorHAnsi" w:cs="Arial"/>
          <w:sz w:val="22"/>
          <w:szCs w:val="22"/>
        </w:rPr>
        <w:t xml:space="preserve">C1 + </w:t>
      </w:r>
      <w:r w:rsidR="006C5269">
        <w:rPr>
          <w:rFonts w:asciiTheme="minorHAnsi" w:hAnsiTheme="minorHAnsi" w:cs="Arial"/>
          <w:sz w:val="22"/>
          <w:szCs w:val="22"/>
        </w:rPr>
        <w:t>1C5 + 2C3</w:t>
      </w:r>
      <w:r w:rsidRPr="00367F68">
        <w:rPr>
          <w:rFonts w:asciiTheme="minorHAnsi" w:hAnsiTheme="minorHAnsi" w:cs="Arial"/>
          <w:sz w:val="22"/>
          <w:szCs w:val="22"/>
        </w:rPr>
        <w:tab/>
      </w:r>
      <w:r w:rsidR="0086089C" w:rsidRPr="00367F68">
        <w:rPr>
          <w:rFonts w:asciiTheme="minorHAnsi" w:hAnsiTheme="minorHAnsi" w:cs="Arial"/>
          <w:sz w:val="22"/>
          <w:szCs w:val="22"/>
        </w:rPr>
        <w:tab/>
      </w:r>
      <w:r w:rsidRPr="00367F68">
        <w:rPr>
          <w:rFonts w:asciiTheme="minorHAnsi" w:hAnsiTheme="minorHAnsi" w:cs="Arial"/>
          <w:sz w:val="22"/>
          <w:szCs w:val="22"/>
        </w:rPr>
        <w:t>Principal Teacher Guidance</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M</w:t>
      </w:r>
      <w:r w:rsidR="009E6CD9">
        <w:rPr>
          <w:rFonts w:asciiTheme="minorHAnsi" w:hAnsiTheme="minorHAnsi" w:cs="Arial"/>
          <w:sz w:val="22"/>
          <w:szCs w:val="22"/>
        </w:rPr>
        <w:t>r</w:t>
      </w:r>
      <w:r w:rsidRPr="00367F68">
        <w:rPr>
          <w:rFonts w:asciiTheme="minorHAnsi" w:hAnsiTheme="minorHAnsi" w:cs="Arial"/>
          <w:sz w:val="22"/>
          <w:szCs w:val="22"/>
        </w:rPr>
        <w:t xml:space="preserve">s S McLennan </w:t>
      </w:r>
      <w:r w:rsidRPr="00367F68">
        <w:rPr>
          <w:rFonts w:asciiTheme="minorHAnsi" w:hAnsiTheme="minorHAnsi" w:cs="Arial"/>
          <w:sz w:val="22"/>
          <w:szCs w:val="22"/>
        </w:rPr>
        <w:tab/>
        <w:t xml:space="preserve"> </w:t>
      </w:r>
      <w:r w:rsidR="0086089C" w:rsidRPr="00367F68">
        <w:rPr>
          <w:rFonts w:asciiTheme="minorHAnsi" w:hAnsiTheme="minorHAnsi" w:cs="Arial"/>
          <w:sz w:val="22"/>
          <w:szCs w:val="22"/>
        </w:rPr>
        <w:tab/>
      </w:r>
      <w:r w:rsidRPr="00367F68">
        <w:rPr>
          <w:rFonts w:asciiTheme="minorHAnsi" w:hAnsiTheme="minorHAnsi" w:cs="Arial"/>
          <w:sz w:val="22"/>
          <w:szCs w:val="22"/>
        </w:rPr>
        <w:t>C5</w:t>
      </w:r>
      <w:r w:rsidRPr="00367F68">
        <w:rPr>
          <w:rFonts w:asciiTheme="minorHAnsi" w:hAnsiTheme="minorHAnsi" w:cs="Arial"/>
          <w:sz w:val="22"/>
          <w:szCs w:val="22"/>
        </w:rPr>
        <w:tab/>
      </w:r>
      <w:r w:rsidRPr="00367F68">
        <w:rPr>
          <w:rFonts w:asciiTheme="minorHAnsi" w:hAnsiTheme="minorHAnsi" w:cs="Arial"/>
          <w:sz w:val="22"/>
          <w:szCs w:val="22"/>
        </w:rPr>
        <w:tab/>
      </w:r>
      <w:r w:rsidR="0086089C" w:rsidRPr="00367F68">
        <w:rPr>
          <w:rFonts w:asciiTheme="minorHAnsi" w:hAnsiTheme="minorHAnsi" w:cs="Arial"/>
          <w:sz w:val="22"/>
          <w:szCs w:val="22"/>
        </w:rPr>
        <w:tab/>
      </w:r>
      <w:r w:rsidRPr="00367F68">
        <w:rPr>
          <w:rFonts w:asciiTheme="minorHAnsi" w:hAnsiTheme="minorHAnsi" w:cs="Arial"/>
          <w:sz w:val="22"/>
          <w:szCs w:val="22"/>
        </w:rPr>
        <w:t>Acting Principal Teacher Guidance</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ab/>
      </w:r>
      <w:r w:rsidRPr="00367F68">
        <w:rPr>
          <w:rFonts w:asciiTheme="minorHAnsi" w:hAnsiTheme="minorHAnsi" w:cs="Arial"/>
          <w:sz w:val="22"/>
          <w:szCs w:val="22"/>
        </w:rPr>
        <w:tab/>
      </w:r>
      <w:r w:rsidRPr="00367F68">
        <w:rPr>
          <w:rFonts w:asciiTheme="minorHAnsi" w:hAnsiTheme="minorHAnsi" w:cs="Arial"/>
          <w:sz w:val="22"/>
          <w:szCs w:val="22"/>
        </w:rPr>
        <w:tab/>
      </w:r>
    </w:p>
    <w:p w:rsidR="002D1EEA" w:rsidRPr="00367F68" w:rsidRDefault="002D1EEA" w:rsidP="002D1EEA">
      <w:pPr>
        <w:widowControl w:val="0"/>
        <w:rPr>
          <w:rFonts w:asciiTheme="minorHAnsi" w:hAnsiTheme="minorHAnsi" w:cs="Arial"/>
          <w:b/>
          <w:bCs/>
          <w:sz w:val="22"/>
          <w:szCs w:val="22"/>
        </w:rPr>
      </w:pPr>
      <w:r w:rsidRPr="00367F68">
        <w:rPr>
          <w:rFonts w:asciiTheme="minorHAnsi" w:hAnsiTheme="minorHAnsi" w:cs="Arial"/>
          <w:b/>
          <w:bCs/>
          <w:sz w:val="22"/>
          <w:szCs w:val="22"/>
        </w:rPr>
        <w:t>Liddell House</w:t>
      </w:r>
    </w:p>
    <w:p w:rsidR="002D1EEA" w:rsidRPr="00367F68" w:rsidRDefault="009E1925" w:rsidP="002D1EEA">
      <w:pPr>
        <w:widowControl w:val="0"/>
        <w:ind w:left="2880" w:hanging="2880"/>
        <w:rPr>
          <w:rFonts w:asciiTheme="minorHAnsi" w:hAnsiTheme="minorHAnsi" w:cs="Arial"/>
          <w:sz w:val="22"/>
          <w:szCs w:val="22"/>
        </w:rPr>
      </w:pPr>
      <w:r>
        <w:rPr>
          <w:rFonts w:asciiTheme="minorHAnsi" w:hAnsiTheme="minorHAnsi" w:cs="Arial"/>
          <w:sz w:val="22"/>
          <w:szCs w:val="22"/>
        </w:rPr>
        <w:t>Mrs D Burgess</w:t>
      </w:r>
      <w:r w:rsidR="002D1EEA" w:rsidRPr="00367F68">
        <w:rPr>
          <w:rFonts w:asciiTheme="minorHAnsi" w:hAnsiTheme="minorHAnsi" w:cs="Arial"/>
          <w:sz w:val="22"/>
          <w:szCs w:val="22"/>
        </w:rPr>
        <w:tab/>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002D1EEA" w:rsidRPr="00367F68">
        <w:rPr>
          <w:rFonts w:asciiTheme="minorHAnsi" w:hAnsiTheme="minorHAnsi" w:cs="Arial"/>
          <w:sz w:val="22"/>
          <w:szCs w:val="22"/>
        </w:rPr>
        <w:t>Depute Head Teacher</w:t>
      </w:r>
    </w:p>
    <w:p w:rsidR="002D1EEA" w:rsidRPr="00367F68" w:rsidRDefault="002D1EEA" w:rsidP="002D1EEA">
      <w:pPr>
        <w:widowControl w:val="0"/>
        <w:ind w:left="2880" w:hanging="2880"/>
        <w:rPr>
          <w:rFonts w:asciiTheme="minorHAnsi" w:hAnsiTheme="minorHAnsi" w:cs="Arial"/>
          <w:sz w:val="22"/>
          <w:szCs w:val="22"/>
        </w:rPr>
      </w:pPr>
      <w:r w:rsidRPr="00367F68">
        <w:rPr>
          <w:rFonts w:asciiTheme="minorHAnsi" w:hAnsiTheme="minorHAnsi" w:cs="Arial"/>
          <w:sz w:val="22"/>
          <w:szCs w:val="22"/>
        </w:rPr>
        <w:t xml:space="preserve">Mrs M Murphy   </w:t>
      </w:r>
      <w:r w:rsidR="0086089C" w:rsidRPr="00367F68">
        <w:rPr>
          <w:rFonts w:asciiTheme="minorHAnsi" w:hAnsiTheme="minorHAnsi" w:cs="Arial"/>
          <w:sz w:val="22"/>
          <w:szCs w:val="22"/>
        </w:rPr>
        <w:tab/>
      </w:r>
      <w:r w:rsidR="006C5269">
        <w:rPr>
          <w:rFonts w:asciiTheme="minorHAnsi" w:hAnsiTheme="minorHAnsi" w:cs="Arial"/>
          <w:sz w:val="22"/>
          <w:szCs w:val="22"/>
        </w:rPr>
        <w:t>L2 + 1</w:t>
      </w:r>
      <w:r w:rsidR="007333AA">
        <w:rPr>
          <w:rFonts w:asciiTheme="minorHAnsi" w:hAnsiTheme="minorHAnsi" w:cs="Arial"/>
          <w:sz w:val="22"/>
          <w:szCs w:val="22"/>
        </w:rPr>
        <w:t xml:space="preserve">L3 </w:t>
      </w:r>
      <w:r w:rsidR="006C5269">
        <w:rPr>
          <w:rFonts w:asciiTheme="minorHAnsi" w:hAnsiTheme="minorHAnsi" w:cs="Arial"/>
          <w:sz w:val="22"/>
          <w:szCs w:val="22"/>
        </w:rPr>
        <w:t>+ 2L4 + 4L3</w:t>
      </w:r>
      <w:r w:rsidRPr="00367F68">
        <w:rPr>
          <w:rFonts w:asciiTheme="minorHAnsi" w:hAnsiTheme="minorHAnsi" w:cs="Arial"/>
          <w:sz w:val="22"/>
          <w:szCs w:val="22"/>
        </w:rPr>
        <w:tab/>
        <w:t>Principal Teacher Guidance</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Mrs M Brandie</w:t>
      </w:r>
      <w:r w:rsidRPr="00367F68">
        <w:rPr>
          <w:rFonts w:asciiTheme="minorHAnsi" w:hAnsiTheme="minorHAnsi" w:cs="Arial"/>
          <w:sz w:val="22"/>
          <w:szCs w:val="22"/>
        </w:rPr>
        <w:tab/>
      </w:r>
      <w:r w:rsidR="0086089C" w:rsidRPr="00367F68">
        <w:rPr>
          <w:rFonts w:asciiTheme="minorHAnsi" w:hAnsiTheme="minorHAnsi" w:cs="Arial"/>
          <w:sz w:val="22"/>
          <w:szCs w:val="22"/>
        </w:rPr>
        <w:tab/>
      </w:r>
      <w:r w:rsidR="0086089C" w:rsidRPr="00367F68">
        <w:rPr>
          <w:rFonts w:asciiTheme="minorHAnsi" w:hAnsiTheme="minorHAnsi" w:cs="Arial"/>
          <w:sz w:val="22"/>
          <w:szCs w:val="22"/>
        </w:rPr>
        <w:tab/>
      </w:r>
      <w:r w:rsidR="00547ED3">
        <w:rPr>
          <w:rFonts w:asciiTheme="minorHAnsi" w:hAnsiTheme="minorHAnsi" w:cs="Arial"/>
          <w:sz w:val="22"/>
          <w:szCs w:val="22"/>
        </w:rPr>
        <w:t xml:space="preserve">L4 </w:t>
      </w:r>
      <w:r w:rsidR="00547ED3">
        <w:rPr>
          <w:rFonts w:asciiTheme="minorHAnsi" w:hAnsiTheme="minorHAnsi" w:cs="Arial"/>
          <w:sz w:val="22"/>
          <w:szCs w:val="22"/>
        </w:rPr>
        <w:tab/>
      </w:r>
      <w:r w:rsidRPr="00367F68">
        <w:rPr>
          <w:rFonts w:asciiTheme="minorHAnsi" w:hAnsiTheme="minorHAnsi" w:cs="Arial"/>
          <w:sz w:val="22"/>
          <w:szCs w:val="22"/>
        </w:rPr>
        <w:tab/>
      </w:r>
      <w:r w:rsidR="0086089C" w:rsidRPr="00367F68">
        <w:rPr>
          <w:rFonts w:asciiTheme="minorHAnsi" w:hAnsiTheme="minorHAnsi" w:cs="Arial"/>
          <w:sz w:val="22"/>
          <w:szCs w:val="22"/>
        </w:rPr>
        <w:tab/>
      </w:r>
      <w:r w:rsidRPr="00367F68">
        <w:rPr>
          <w:rFonts w:asciiTheme="minorHAnsi" w:hAnsiTheme="minorHAnsi" w:cs="Arial"/>
          <w:sz w:val="22"/>
          <w:szCs w:val="22"/>
        </w:rPr>
        <w:t>Principal Teacher Guidance</w:t>
      </w:r>
    </w:p>
    <w:p w:rsidR="008D13D5" w:rsidRPr="00367F68" w:rsidRDefault="008D13D5" w:rsidP="008D13D5">
      <w:pPr>
        <w:rPr>
          <w:rFonts w:asciiTheme="minorHAnsi" w:hAnsiTheme="minorHAnsi"/>
          <w:sz w:val="22"/>
          <w:szCs w:val="22"/>
        </w:rPr>
      </w:pPr>
    </w:p>
    <w:p w:rsidR="00472638" w:rsidRPr="00367F68" w:rsidRDefault="00472638" w:rsidP="00472638">
      <w:pPr>
        <w:widowControl w:val="0"/>
        <w:tabs>
          <w:tab w:val="left" w:pos="2880"/>
        </w:tabs>
        <w:rPr>
          <w:rFonts w:asciiTheme="minorHAnsi" w:hAnsiTheme="minorHAnsi"/>
          <w:b/>
          <w:sz w:val="22"/>
          <w:szCs w:val="22"/>
        </w:rPr>
      </w:pPr>
      <w:r w:rsidRPr="00367F68">
        <w:rPr>
          <w:rFonts w:asciiTheme="minorHAnsi" w:hAnsiTheme="minorHAnsi"/>
          <w:b/>
          <w:sz w:val="22"/>
          <w:szCs w:val="22"/>
        </w:rPr>
        <w:t>Social Education</w:t>
      </w:r>
    </w:p>
    <w:p w:rsidR="00472638" w:rsidRPr="00367F68" w:rsidRDefault="00472638" w:rsidP="00472638">
      <w:pPr>
        <w:tabs>
          <w:tab w:val="left" w:pos="2880"/>
        </w:tabs>
        <w:rPr>
          <w:rFonts w:asciiTheme="minorHAnsi" w:hAnsiTheme="minorHAnsi"/>
          <w:sz w:val="22"/>
          <w:szCs w:val="22"/>
        </w:rPr>
      </w:pPr>
      <w:r w:rsidRPr="00367F68">
        <w:rPr>
          <w:rFonts w:asciiTheme="minorHAnsi" w:hAnsiTheme="minorHAnsi"/>
          <w:sz w:val="22"/>
          <w:szCs w:val="22"/>
        </w:rPr>
        <w:t> </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A Social Education Programme is organised for students from First to Sixth Years and includes topics concerning rel</w:t>
      </w:r>
      <w:r w:rsidR="002A0E83" w:rsidRPr="00367F68">
        <w:rPr>
          <w:rFonts w:asciiTheme="minorHAnsi" w:hAnsiTheme="minorHAnsi" w:cs="Arial"/>
          <w:sz w:val="22"/>
          <w:szCs w:val="22"/>
        </w:rPr>
        <w:t xml:space="preserve">ationships, careers and health </w:t>
      </w:r>
      <w:r w:rsidRPr="00367F68">
        <w:rPr>
          <w:rFonts w:asciiTheme="minorHAnsi" w:hAnsiTheme="minorHAnsi" w:cs="Arial"/>
          <w:sz w:val="22"/>
          <w:szCs w:val="22"/>
        </w:rPr>
        <w:t>education, as well as other issues relating to society today.</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The Guidance Staff are responsible for writing and developing the Social Education Programme. Each class follows a scheme of work which covers the following main areas:</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xml:space="preserve">a) </w:t>
      </w:r>
      <w:proofErr w:type="gramStart"/>
      <w:r w:rsidRPr="00367F68">
        <w:rPr>
          <w:rFonts w:asciiTheme="minorHAnsi" w:hAnsiTheme="minorHAnsi" w:cs="Arial"/>
          <w:sz w:val="22"/>
          <w:szCs w:val="22"/>
        </w:rPr>
        <w:t>moral</w:t>
      </w:r>
      <w:proofErr w:type="gramEnd"/>
      <w:r w:rsidRPr="00367F68">
        <w:rPr>
          <w:rFonts w:asciiTheme="minorHAnsi" w:hAnsiTheme="minorHAnsi" w:cs="Arial"/>
          <w:sz w:val="22"/>
          <w:szCs w:val="22"/>
        </w:rPr>
        <w:t xml:space="preserve"> values and personal ethics</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xml:space="preserve">b) </w:t>
      </w:r>
      <w:proofErr w:type="gramStart"/>
      <w:r w:rsidRPr="00367F68">
        <w:rPr>
          <w:rFonts w:asciiTheme="minorHAnsi" w:hAnsiTheme="minorHAnsi" w:cs="Arial"/>
          <w:sz w:val="22"/>
          <w:szCs w:val="22"/>
        </w:rPr>
        <w:t>health</w:t>
      </w:r>
      <w:proofErr w:type="gramEnd"/>
      <w:r w:rsidRPr="00367F68">
        <w:rPr>
          <w:rFonts w:asciiTheme="minorHAnsi" w:hAnsiTheme="minorHAnsi" w:cs="Arial"/>
          <w:sz w:val="22"/>
          <w:szCs w:val="22"/>
        </w:rPr>
        <w:t xml:space="preserve"> education</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xml:space="preserve">c) </w:t>
      </w:r>
      <w:proofErr w:type="gramStart"/>
      <w:r w:rsidRPr="00367F68">
        <w:rPr>
          <w:rFonts w:asciiTheme="minorHAnsi" w:hAnsiTheme="minorHAnsi" w:cs="Arial"/>
          <w:sz w:val="22"/>
          <w:szCs w:val="22"/>
        </w:rPr>
        <w:t>relationships</w:t>
      </w:r>
      <w:proofErr w:type="gramEnd"/>
      <w:r w:rsidRPr="00367F68">
        <w:rPr>
          <w:rFonts w:asciiTheme="minorHAnsi" w:hAnsiTheme="minorHAnsi" w:cs="Arial"/>
          <w:sz w:val="22"/>
          <w:szCs w:val="22"/>
        </w:rPr>
        <w:t xml:space="preserve"> with the community</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xml:space="preserve">d) </w:t>
      </w:r>
      <w:proofErr w:type="gramStart"/>
      <w:r w:rsidRPr="00367F68">
        <w:rPr>
          <w:rFonts w:asciiTheme="minorHAnsi" w:hAnsiTheme="minorHAnsi" w:cs="Arial"/>
          <w:sz w:val="22"/>
          <w:szCs w:val="22"/>
        </w:rPr>
        <w:t>careers</w:t>
      </w:r>
      <w:proofErr w:type="gramEnd"/>
      <w:r w:rsidRPr="00367F68">
        <w:rPr>
          <w:rFonts w:asciiTheme="minorHAnsi" w:hAnsiTheme="minorHAnsi" w:cs="Arial"/>
          <w:sz w:val="22"/>
          <w:szCs w:val="22"/>
        </w:rPr>
        <w:t xml:space="preserve"> education</w:t>
      </w:r>
    </w:p>
    <w:p w:rsidR="00472638" w:rsidRPr="00367F68" w:rsidRDefault="00472638" w:rsidP="00472638">
      <w:pPr>
        <w:widowControl w:val="0"/>
        <w:tabs>
          <w:tab w:val="left" w:pos="2880"/>
        </w:tabs>
        <w:rPr>
          <w:rFonts w:asciiTheme="minorHAnsi" w:hAnsiTheme="minorHAnsi" w:cs="Arial"/>
          <w:sz w:val="22"/>
          <w:szCs w:val="22"/>
        </w:rPr>
      </w:pPr>
    </w:p>
    <w:p w:rsidR="00472638" w:rsidRPr="00367F68" w:rsidRDefault="00472638" w:rsidP="002A0E83">
      <w:pPr>
        <w:widowControl w:val="0"/>
        <w:tabs>
          <w:tab w:val="left" w:pos="2880"/>
        </w:tabs>
        <w:rPr>
          <w:rFonts w:asciiTheme="minorHAnsi" w:hAnsiTheme="minorHAnsi" w:cs="Arial"/>
          <w:sz w:val="22"/>
          <w:szCs w:val="22"/>
        </w:rPr>
      </w:pPr>
      <w:r w:rsidRPr="00367F68">
        <w:rPr>
          <w:rFonts w:asciiTheme="minorHAnsi" w:hAnsiTheme="minorHAnsi"/>
          <w:b/>
          <w:sz w:val="22"/>
          <w:szCs w:val="22"/>
        </w:rPr>
        <w:t>Student Support Group</w:t>
      </w:r>
    </w:p>
    <w:p w:rsidR="00472638" w:rsidRPr="00367F68" w:rsidRDefault="00472638" w:rsidP="00472638">
      <w:pPr>
        <w:tabs>
          <w:tab w:val="left" w:pos="2880"/>
        </w:tabs>
        <w:rPr>
          <w:rFonts w:asciiTheme="minorHAnsi" w:hAnsiTheme="minorHAnsi"/>
          <w:sz w:val="22"/>
          <w:szCs w:val="22"/>
        </w:rPr>
      </w:pPr>
      <w:r w:rsidRPr="00367F68">
        <w:rPr>
          <w:rFonts w:asciiTheme="minorHAnsi" w:hAnsiTheme="minorHAnsi"/>
          <w:sz w:val="22"/>
          <w:szCs w:val="22"/>
        </w:rPr>
        <w:t> </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 xml:space="preserve">Guidance staff meet twice monthly with </w:t>
      </w:r>
      <w:r w:rsidR="002A0E83" w:rsidRPr="00367F68">
        <w:rPr>
          <w:rFonts w:asciiTheme="minorHAnsi" w:hAnsiTheme="minorHAnsi" w:cs="Arial"/>
          <w:sz w:val="22"/>
          <w:szCs w:val="22"/>
        </w:rPr>
        <w:t>Children’s Services representatives</w:t>
      </w:r>
      <w:r w:rsidRPr="00367F68">
        <w:rPr>
          <w:rFonts w:asciiTheme="minorHAnsi" w:hAnsiTheme="minorHAnsi" w:cs="Arial"/>
          <w:sz w:val="22"/>
          <w:szCs w:val="22"/>
        </w:rPr>
        <w:t xml:space="preserve">, Educational </w:t>
      </w:r>
      <w:r w:rsidR="002A0E83" w:rsidRPr="00367F68">
        <w:rPr>
          <w:rFonts w:asciiTheme="minorHAnsi" w:hAnsiTheme="minorHAnsi" w:cs="Arial"/>
          <w:sz w:val="22"/>
          <w:szCs w:val="22"/>
        </w:rPr>
        <w:t xml:space="preserve">Psychologist </w:t>
      </w:r>
      <w:r w:rsidRPr="00367F68">
        <w:rPr>
          <w:rFonts w:asciiTheme="minorHAnsi" w:hAnsiTheme="minorHAnsi" w:cs="Arial"/>
          <w:sz w:val="22"/>
          <w:szCs w:val="22"/>
        </w:rPr>
        <w:t>and Community Police Officer to look at possible strategies to support students and their families who are experiencing difficulties.</w:t>
      </w:r>
    </w:p>
    <w:p w:rsidR="00472638" w:rsidRPr="00367F68" w:rsidRDefault="00472638" w:rsidP="00472638">
      <w:pPr>
        <w:widowControl w:val="0"/>
        <w:tabs>
          <w:tab w:val="left" w:pos="2880"/>
        </w:tabs>
        <w:rPr>
          <w:rFonts w:asciiTheme="minorHAnsi" w:hAnsiTheme="minorHAnsi" w:cs="Arial"/>
          <w:sz w:val="22"/>
          <w:szCs w:val="22"/>
        </w:rPr>
      </w:pPr>
      <w:r w:rsidRPr="00367F68">
        <w:rPr>
          <w:rFonts w:asciiTheme="minorHAnsi" w:hAnsiTheme="minorHAnsi" w:cs="Arial"/>
          <w:sz w:val="22"/>
          <w:szCs w:val="22"/>
        </w:rPr>
        <w:t>Parents will be consulted before their child is discussed in this group.</w:t>
      </w:r>
    </w:p>
    <w:p w:rsidR="00472638" w:rsidRPr="00367F68" w:rsidRDefault="00472638" w:rsidP="002A0E83">
      <w:pPr>
        <w:widowControl w:val="0"/>
        <w:tabs>
          <w:tab w:val="left" w:pos="2880"/>
        </w:tabs>
        <w:rPr>
          <w:rFonts w:asciiTheme="minorHAnsi" w:hAnsiTheme="minorHAnsi" w:cs="Arial"/>
          <w:sz w:val="22"/>
          <w:szCs w:val="22"/>
        </w:rPr>
      </w:pPr>
      <w:r w:rsidRPr="00367F68">
        <w:rPr>
          <w:rFonts w:asciiTheme="minorHAnsi" w:hAnsiTheme="minorHAnsi" w:cs="Arial"/>
          <w:sz w:val="22"/>
          <w:szCs w:val="22"/>
        </w:rPr>
        <w:t>Links with other professionals are very</w:t>
      </w:r>
      <w:r w:rsidR="002A0E83" w:rsidRPr="00367F68">
        <w:rPr>
          <w:rFonts w:asciiTheme="minorHAnsi" w:hAnsiTheme="minorHAnsi" w:cs="Arial"/>
          <w:sz w:val="22"/>
          <w:szCs w:val="22"/>
        </w:rPr>
        <w:t xml:space="preserve"> close and regular contact and </w:t>
      </w:r>
      <w:r w:rsidRPr="00367F68">
        <w:rPr>
          <w:rFonts w:asciiTheme="minorHAnsi" w:hAnsiTheme="minorHAnsi" w:cs="Arial"/>
          <w:sz w:val="22"/>
          <w:szCs w:val="22"/>
        </w:rPr>
        <w:t>consultation with them is part of the on-going support offered to all students.</w:t>
      </w: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D82147" w:rsidRDefault="00D82147" w:rsidP="002D1EEA">
      <w:pPr>
        <w:widowControl w:val="0"/>
        <w:rPr>
          <w:rFonts w:asciiTheme="minorHAnsi" w:hAnsiTheme="minorHAnsi"/>
          <w:b/>
          <w:sz w:val="22"/>
          <w:szCs w:val="22"/>
        </w:rPr>
      </w:pPr>
    </w:p>
    <w:p w:rsidR="002D1EEA" w:rsidRPr="00367F68" w:rsidRDefault="002D1EEA" w:rsidP="002D1EEA">
      <w:pPr>
        <w:widowControl w:val="0"/>
        <w:rPr>
          <w:rFonts w:asciiTheme="minorHAnsi" w:hAnsiTheme="minorHAnsi"/>
          <w:b/>
          <w:sz w:val="22"/>
          <w:szCs w:val="22"/>
        </w:rPr>
      </w:pPr>
      <w:r w:rsidRPr="00367F68">
        <w:rPr>
          <w:rFonts w:asciiTheme="minorHAnsi" w:hAnsiTheme="minorHAnsi"/>
          <w:b/>
          <w:sz w:val="22"/>
          <w:szCs w:val="22"/>
        </w:rPr>
        <w:t>Religious, Moral &amp; Philosophical Studies</w:t>
      </w:r>
    </w:p>
    <w:p w:rsidR="002D1EEA" w:rsidRPr="00367F68" w:rsidRDefault="002D1EEA" w:rsidP="002D1EEA">
      <w:pPr>
        <w:rPr>
          <w:rFonts w:asciiTheme="minorHAnsi" w:hAnsiTheme="minorHAnsi"/>
          <w:sz w:val="22"/>
          <w:szCs w:val="22"/>
        </w:rPr>
      </w:pPr>
      <w:r w:rsidRPr="00367F68">
        <w:rPr>
          <w:rFonts w:asciiTheme="minorHAnsi" w:hAnsiTheme="minorHAnsi"/>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Religious and Moral Education, taught as RMPS, is part of the Core Curriculum for students in Scottish Secondary Schools and is certificated in S4 and S5/S6.</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Parents are responsible for the religious beliefs of their children, and no attempt will be made by teachers to promote one particular faith. Students will be asked to think about such fundamental questions as whether life has meaning, purpose and value.</w:t>
      </w:r>
    </w:p>
    <w:p w:rsidR="002D1EEA" w:rsidRPr="00367F68" w:rsidRDefault="002D1EEA" w:rsidP="002D1EEA">
      <w:pPr>
        <w:rPr>
          <w:rFonts w:asciiTheme="minorHAnsi" w:hAnsiTheme="minorHAnsi" w:cs="Arial"/>
          <w:sz w:val="22"/>
          <w:szCs w:val="22"/>
        </w:rPr>
      </w:pPr>
      <w:r w:rsidRPr="00367F68">
        <w:rPr>
          <w:rFonts w:asciiTheme="minorHAnsi" w:hAnsiTheme="minorHAnsi" w:cs="Arial"/>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They will be taught to:</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recognise the moral and ethical aspects of life</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think about the spiritual aspects of life</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understand religious and other symbolism</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argue a moral case</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evaluate moral responses to big questions</w:t>
      </w:r>
    </w:p>
    <w:p w:rsidR="002D1EEA" w:rsidRPr="00367F68" w:rsidRDefault="002D1EEA" w:rsidP="002A0E83">
      <w:pPr>
        <w:pStyle w:val="ListParagraph"/>
        <w:widowControl w:val="0"/>
        <w:numPr>
          <w:ilvl w:val="0"/>
          <w:numId w:val="12"/>
        </w:numPr>
        <w:rPr>
          <w:rFonts w:asciiTheme="minorHAnsi" w:hAnsiTheme="minorHAnsi"/>
          <w:sz w:val="22"/>
          <w:szCs w:val="22"/>
        </w:rPr>
      </w:pPr>
      <w:r w:rsidRPr="00367F68">
        <w:rPr>
          <w:rFonts w:asciiTheme="minorHAnsi" w:hAnsiTheme="minorHAnsi" w:cs="Arial"/>
          <w:i/>
          <w:iCs/>
          <w:sz w:val="22"/>
          <w:szCs w:val="22"/>
        </w:rPr>
        <w:t>evaluate spiritual responses to big questions</w:t>
      </w:r>
    </w:p>
    <w:p w:rsidR="002D1EEA" w:rsidRPr="00367F68" w:rsidRDefault="002D1EEA" w:rsidP="002D1EEA">
      <w:pPr>
        <w:widowControl w:val="0"/>
        <w:ind w:left="360"/>
        <w:rPr>
          <w:rFonts w:asciiTheme="minorHAnsi" w:hAnsiTheme="minorHAnsi" w:cs="Arial"/>
          <w:i/>
          <w:iCs/>
          <w:sz w:val="22"/>
          <w:szCs w:val="22"/>
        </w:rPr>
      </w:pPr>
      <w:r w:rsidRPr="00367F68">
        <w:rPr>
          <w:rFonts w:asciiTheme="minorHAnsi" w:hAnsiTheme="minorHAnsi" w:cs="Arial"/>
          <w:i/>
          <w:iCs/>
          <w:sz w:val="22"/>
          <w:szCs w:val="22"/>
        </w:rPr>
        <w:t> </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Whether or not we agree with a particular religious outlook, we are all affected by religious views and values. Christianity has been extremely important in Scottish society. However, today Scotland has many different religious traditions and there is a need to teach understanding of each other’s beliefs.</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Children will learn about different religions in an objective way and will be encouraged to develop positive attitudes to life and a personal world view, while the importance of Christianity to Scottish history and culture is also recognised.</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Students’ spiritual, moral, social and cultural awareness is promoted through Philosophy and Religious Studies and also through Social Education and Assemblies.</w:t>
      </w:r>
    </w:p>
    <w:p w:rsidR="002D1EEA" w:rsidRPr="00367F68" w:rsidRDefault="002D1EEA" w:rsidP="002D1EEA">
      <w:pPr>
        <w:widowControl w:val="0"/>
        <w:rPr>
          <w:rFonts w:asciiTheme="minorHAnsi" w:hAnsiTheme="minorHAnsi" w:cs="Arial"/>
          <w:sz w:val="22"/>
          <w:szCs w:val="22"/>
        </w:rPr>
      </w:pPr>
      <w:r w:rsidRPr="00367F68">
        <w:rPr>
          <w:rFonts w:asciiTheme="minorHAnsi" w:hAnsiTheme="minorHAnsi" w:cs="Arial"/>
          <w:sz w:val="22"/>
          <w:szCs w:val="22"/>
        </w:rPr>
        <w:t> </w:t>
      </w:r>
    </w:p>
    <w:p w:rsidR="002A0E83" w:rsidRPr="00367F68" w:rsidRDefault="002D1EEA">
      <w:pPr>
        <w:rPr>
          <w:rFonts w:asciiTheme="minorHAnsi" w:hAnsiTheme="minorHAnsi" w:cs="Arial"/>
          <w:sz w:val="22"/>
          <w:szCs w:val="22"/>
        </w:rPr>
      </w:pPr>
      <w:r w:rsidRPr="00367F68">
        <w:rPr>
          <w:rFonts w:asciiTheme="minorHAnsi" w:hAnsiTheme="minorHAnsi" w:cs="Arial"/>
          <w:sz w:val="22"/>
          <w:szCs w:val="22"/>
        </w:rPr>
        <w:t>Parents who wish to exercise their right to withdraw their child from classes in Religious and Moral Education should write to the Head Teacher, stating reasons.</w:t>
      </w: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2A0E83" w:rsidRPr="00367F68" w:rsidRDefault="002A0E83">
      <w:pPr>
        <w:rPr>
          <w:rFonts w:asciiTheme="minorHAnsi" w:hAnsiTheme="minorHAnsi" w:cs="Arial"/>
          <w:sz w:val="22"/>
          <w:szCs w:val="22"/>
        </w:rPr>
      </w:pPr>
    </w:p>
    <w:p w:rsidR="00FF09BB" w:rsidRDefault="00FF09BB"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b/>
          <w:sz w:val="22"/>
          <w:szCs w:val="22"/>
        </w:rPr>
      </w:pPr>
      <w:r w:rsidRPr="00367F68">
        <w:rPr>
          <w:rFonts w:asciiTheme="minorHAnsi" w:hAnsiTheme="minorHAnsi"/>
          <w:b/>
          <w:sz w:val="22"/>
          <w:szCs w:val="22"/>
        </w:rPr>
        <w:t>Homework Policy</w:t>
      </w:r>
    </w:p>
    <w:p w:rsidR="002A0E83" w:rsidRPr="00367F68" w:rsidRDefault="002A0E83" w:rsidP="002A0E83">
      <w:pPr>
        <w:rPr>
          <w:rFonts w:asciiTheme="minorHAnsi" w:hAnsiTheme="minorHAnsi"/>
          <w:sz w:val="22"/>
          <w:szCs w:val="22"/>
        </w:rPr>
      </w:pPr>
      <w:r w:rsidRPr="00367F68">
        <w:rPr>
          <w:rFonts w:asciiTheme="minorHAnsi" w:hAnsiTheme="minorHAnsi"/>
          <w:sz w:val="22"/>
          <w:szCs w:val="22"/>
        </w:rPr>
        <w:t> </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The development of good study habits is an important aspect of learning and the support of parents is clearly desirable in ensuring that youngsters develop the habit of doing homework regularly and thoroughly.</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In the early years at secondary school homework will be assigned for a wide range of subjects, many of which are entirely new.</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At the start of the session all students are given a short induction on how to use their school Planner to plan and organise homework, assignments, folios, investigations etc.</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Hopefully, the information in the file will also help parents to support their youngsters in the wide range of activities which constitute homework or learning out of school. The structure for learning out of school which the Planner provides is supported by two other complementary areas, namely: a short Study Skills programme as part of the First Year Social Education</w:t>
      </w:r>
      <w:r w:rsidR="003E4100">
        <w:rPr>
          <w:rFonts w:asciiTheme="minorHAnsi" w:hAnsiTheme="minorHAnsi" w:cs="Arial"/>
          <w:sz w:val="22"/>
          <w:szCs w:val="22"/>
        </w:rPr>
        <w:t xml:space="preserve"> </w:t>
      </w:r>
      <w:r w:rsidRPr="00367F68">
        <w:rPr>
          <w:rFonts w:asciiTheme="minorHAnsi" w:hAnsiTheme="minorHAnsi" w:cs="Arial"/>
          <w:sz w:val="22"/>
          <w:szCs w:val="22"/>
        </w:rPr>
        <w:t>Programme and, resources permitting, after school study provision.</w:t>
      </w:r>
    </w:p>
    <w:p w:rsidR="002A0E83" w:rsidRPr="00367F68" w:rsidRDefault="002A0E83" w:rsidP="002A0E83">
      <w:pPr>
        <w:rPr>
          <w:rFonts w:asciiTheme="minorHAnsi" w:hAnsiTheme="minorHAnsi" w:cs="Arial"/>
          <w:sz w:val="22"/>
          <w:szCs w:val="22"/>
        </w:rPr>
      </w:pPr>
      <w:r w:rsidRPr="00367F68">
        <w:rPr>
          <w:rFonts w:asciiTheme="minorHAnsi" w:hAnsiTheme="minorHAnsi" w:cs="Arial"/>
          <w:sz w:val="22"/>
          <w:szCs w:val="22"/>
        </w:rPr>
        <w:t> </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The programme of support initiated in S1 is consolidated throughout the later years. Parents can assist by:</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w:t>
      </w:r>
    </w:p>
    <w:p w:rsidR="002A0E83" w:rsidRPr="00292818" w:rsidRDefault="002A0E83" w:rsidP="00292818">
      <w:pPr>
        <w:pStyle w:val="ListParagraph"/>
        <w:widowControl w:val="0"/>
        <w:numPr>
          <w:ilvl w:val="0"/>
          <w:numId w:val="18"/>
        </w:numPr>
        <w:rPr>
          <w:rFonts w:asciiTheme="minorHAnsi" w:hAnsiTheme="minorHAnsi" w:cs="Arial"/>
          <w:sz w:val="22"/>
          <w:szCs w:val="22"/>
        </w:rPr>
      </w:pPr>
      <w:r w:rsidRPr="00292818">
        <w:rPr>
          <w:rFonts w:asciiTheme="minorHAnsi" w:hAnsiTheme="minorHAnsi" w:cs="Arial"/>
          <w:sz w:val="22"/>
          <w:szCs w:val="22"/>
        </w:rPr>
        <w:t>helping their child to plan their work</w:t>
      </w:r>
    </w:p>
    <w:p w:rsidR="002A0E83" w:rsidRPr="00292818" w:rsidRDefault="002A0E83" w:rsidP="00292818">
      <w:pPr>
        <w:pStyle w:val="ListParagraph"/>
        <w:widowControl w:val="0"/>
        <w:numPr>
          <w:ilvl w:val="0"/>
          <w:numId w:val="18"/>
        </w:numPr>
        <w:rPr>
          <w:rFonts w:asciiTheme="minorHAnsi" w:hAnsiTheme="minorHAnsi" w:cs="Arial"/>
          <w:sz w:val="22"/>
          <w:szCs w:val="22"/>
        </w:rPr>
      </w:pPr>
      <w:r w:rsidRPr="00292818">
        <w:rPr>
          <w:rFonts w:asciiTheme="minorHAnsi" w:hAnsiTheme="minorHAnsi" w:cs="Arial"/>
          <w:sz w:val="22"/>
          <w:szCs w:val="22"/>
        </w:rPr>
        <w:t>checking the Student Planner</w:t>
      </w:r>
    </w:p>
    <w:p w:rsidR="002A0E83" w:rsidRPr="00292818" w:rsidRDefault="002A0E83" w:rsidP="00292818">
      <w:pPr>
        <w:pStyle w:val="ListParagraph"/>
        <w:widowControl w:val="0"/>
        <w:numPr>
          <w:ilvl w:val="0"/>
          <w:numId w:val="18"/>
        </w:numPr>
        <w:rPr>
          <w:rFonts w:asciiTheme="minorHAnsi" w:hAnsiTheme="minorHAnsi" w:cs="Arial"/>
          <w:sz w:val="22"/>
          <w:szCs w:val="22"/>
        </w:rPr>
      </w:pPr>
      <w:r w:rsidRPr="00292818">
        <w:rPr>
          <w:rFonts w:asciiTheme="minorHAnsi" w:hAnsiTheme="minorHAnsi" w:cs="Arial"/>
          <w:sz w:val="22"/>
          <w:szCs w:val="22"/>
        </w:rPr>
        <w:t>encouraging their child to set out work neatly</w:t>
      </w:r>
    </w:p>
    <w:p w:rsidR="002A0E83" w:rsidRPr="00292818" w:rsidRDefault="002A0E83" w:rsidP="00292818">
      <w:pPr>
        <w:pStyle w:val="ListParagraph"/>
        <w:widowControl w:val="0"/>
        <w:numPr>
          <w:ilvl w:val="0"/>
          <w:numId w:val="18"/>
        </w:numPr>
        <w:rPr>
          <w:rFonts w:asciiTheme="minorHAnsi" w:hAnsiTheme="minorHAnsi" w:cs="Arial"/>
          <w:sz w:val="22"/>
          <w:szCs w:val="22"/>
        </w:rPr>
      </w:pPr>
      <w:r w:rsidRPr="00292818">
        <w:rPr>
          <w:rFonts w:asciiTheme="minorHAnsi" w:hAnsiTheme="minorHAnsi" w:cs="Arial"/>
          <w:sz w:val="22"/>
          <w:szCs w:val="22"/>
        </w:rPr>
        <w:t>encouraging their child to take responsibility for arranging and completing assignments on time</w:t>
      </w:r>
    </w:p>
    <w:p w:rsidR="002A0E83" w:rsidRPr="00292818" w:rsidRDefault="002A0E83" w:rsidP="00292818">
      <w:pPr>
        <w:pStyle w:val="ListParagraph"/>
        <w:widowControl w:val="0"/>
        <w:numPr>
          <w:ilvl w:val="0"/>
          <w:numId w:val="18"/>
        </w:numPr>
        <w:rPr>
          <w:rFonts w:asciiTheme="minorHAnsi" w:hAnsiTheme="minorHAnsi" w:cs="Arial"/>
          <w:sz w:val="22"/>
          <w:szCs w:val="22"/>
        </w:rPr>
      </w:pPr>
      <w:r w:rsidRPr="00292818">
        <w:rPr>
          <w:rFonts w:asciiTheme="minorHAnsi" w:hAnsiTheme="minorHAnsi" w:cs="Arial"/>
          <w:sz w:val="22"/>
          <w:szCs w:val="22"/>
        </w:rPr>
        <w:t>assisting them in finding solutions to problems</w:t>
      </w:r>
    </w:p>
    <w:p w:rsidR="002A0E83" w:rsidRPr="00367F68" w:rsidRDefault="002A0E83" w:rsidP="002A0E83">
      <w:pPr>
        <w:ind w:left="360"/>
        <w:rPr>
          <w:rFonts w:asciiTheme="minorHAnsi" w:hAnsiTheme="minorHAnsi" w:cs="Arial"/>
          <w:sz w:val="22"/>
          <w:szCs w:val="22"/>
        </w:rPr>
      </w:pPr>
      <w:r w:rsidRPr="00367F68">
        <w:rPr>
          <w:rFonts w:asciiTheme="minorHAnsi" w:hAnsiTheme="minorHAnsi" w:cs="Arial"/>
          <w:sz w:val="22"/>
          <w:szCs w:val="22"/>
        </w:rPr>
        <w:t> </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If homework exercises are not completed or are done in an unsatisfactory manner, parents will be advised by letter so that any problem can be resolved at an early stage.</w:t>
      </w:r>
    </w:p>
    <w:p w:rsidR="002A0E83" w:rsidRPr="00367F68" w:rsidRDefault="002A0E83" w:rsidP="002A0E83">
      <w:pPr>
        <w:rPr>
          <w:rFonts w:asciiTheme="minorHAnsi" w:hAnsiTheme="minorHAnsi" w:cs="Arial"/>
          <w:sz w:val="22"/>
          <w:szCs w:val="22"/>
        </w:rPr>
      </w:pPr>
      <w:r w:rsidRPr="00367F68">
        <w:rPr>
          <w:rFonts w:asciiTheme="minorHAnsi" w:hAnsiTheme="minorHAnsi" w:cs="Arial"/>
          <w:sz w:val="22"/>
          <w:szCs w:val="22"/>
        </w:rPr>
        <w:t> </w:t>
      </w:r>
    </w:p>
    <w:p w:rsidR="002A0E83" w:rsidRPr="00367F68" w:rsidRDefault="002A0E83" w:rsidP="002A0E83">
      <w:pPr>
        <w:widowControl w:val="0"/>
        <w:rPr>
          <w:rFonts w:asciiTheme="minorHAnsi" w:hAnsiTheme="minorHAnsi" w:cs="Arial"/>
          <w:b/>
          <w:bCs/>
          <w:sz w:val="22"/>
          <w:szCs w:val="22"/>
        </w:rPr>
      </w:pPr>
      <w:r w:rsidRPr="00367F68">
        <w:rPr>
          <w:rFonts w:asciiTheme="minorHAnsi" w:hAnsiTheme="minorHAnsi" w:cs="Arial"/>
          <w:b/>
          <w:bCs/>
          <w:sz w:val="22"/>
          <w:szCs w:val="22"/>
        </w:rPr>
        <w:t>Why does PHS encourage Homework?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motivate students</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build on class 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check understanding</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develop good study habits</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review and learn class 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prepare for future class 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encourage independent learning</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To improve performance and confidence</w:t>
      </w:r>
    </w:p>
    <w:p w:rsidR="002A0E83" w:rsidRDefault="002A0E83" w:rsidP="00292818">
      <w:pPr>
        <w:widowControl w:val="0"/>
        <w:rPr>
          <w:rFonts w:asciiTheme="minorHAnsi" w:hAnsiTheme="minorHAnsi" w:cs="Arial"/>
          <w:sz w:val="22"/>
          <w:szCs w:val="22"/>
        </w:rPr>
      </w:pPr>
      <w:r w:rsidRPr="00367F68">
        <w:rPr>
          <w:rFonts w:asciiTheme="minorHAnsi" w:hAnsiTheme="minorHAnsi" w:cs="Arial"/>
          <w:sz w:val="22"/>
          <w:szCs w:val="22"/>
        </w:rPr>
        <w:t>To keep parents in touch with class work</w:t>
      </w:r>
    </w:p>
    <w:p w:rsidR="003E4100" w:rsidRPr="00367F68" w:rsidRDefault="003E4100" w:rsidP="00292818">
      <w:pPr>
        <w:widowControl w:val="0"/>
        <w:rPr>
          <w:rFonts w:asciiTheme="minorHAnsi" w:hAnsiTheme="minorHAnsi" w:cs="Arial"/>
          <w:sz w:val="22"/>
          <w:szCs w:val="22"/>
        </w:rPr>
      </w:pPr>
    </w:p>
    <w:p w:rsidR="002A0E83" w:rsidRPr="00367F68" w:rsidRDefault="002A0E83" w:rsidP="002A0E83">
      <w:pPr>
        <w:widowControl w:val="0"/>
        <w:rPr>
          <w:rFonts w:asciiTheme="minorHAnsi" w:hAnsiTheme="minorHAnsi" w:cs="Arial"/>
          <w:b/>
          <w:bCs/>
          <w:sz w:val="22"/>
          <w:szCs w:val="22"/>
        </w:rPr>
      </w:pPr>
      <w:r w:rsidRPr="00367F68">
        <w:rPr>
          <w:rFonts w:asciiTheme="minorHAnsi" w:hAnsiTheme="minorHAnsi" w:cs="Arial"/>
          <w:b/>
          <w:bCs/>
          <w:sz w:val="22"/>
          <w:szCs w:val="22"/>
        </w:rPr>
        <w:t>How can parents help?</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Check homework noted in Student Planners</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Support learning at home</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Show regular interest in Homework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Encourage students to take care with 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Help students to plan short/long-term homework.</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Contact Guidance teacher if difficulties arise</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Expect Planners to be kept up to date</w:t>
      </w:r>
    </w:p>
    <w:p w:rsidR="002A0E83" w:rsidRPr="00367F68" w:rsidRDefault="002A0E83">
      <w:pPr>
        <w:rPr>
          <w:rFonts w:asciiTheme="minorHAnsi" w:hAnsiTheme="minorHAnsi"/>
          <w:sz w:val="22"/>
          <w:szCs w:val="22"/>
        </w:rPr>
      </w:pPr>
    </w:p>
    <w:p w:rsidR="002A0E83" w:rsidRPr="00367F68" w:rsidRDefault="002A0E83">
      <w:pPr>
        <w:rPr>
          <w:rFonts w:asciiTheme="minorHAnsi" w:hAnsiTheme="minorHAnsi"/>
          <w:sz w:val="22"/>
          <w:szCs w:val="22"/>
        </w:rPr>
      </w:pPr>
    </w:p>
    <w:p w:rsidR="00425798" w:rsidRPr="00425798" w:rsidRDefault="00425798" w:rsidP="00425798">
      <w:pPr>
        <w:spacing w:before="100" w:beforeAutospacing="1" w:after="100" w:afterAutospacing="1"/>
        <w:rPr>
          <w:color w:val="auto"/>
          <w:kern w:val="0"/>
          <w:sz w:val="24"/>
          <w:szCs w:val="24"/>
        </w:rPr>
      </w:pPr>
      <w:r w:rsidRPr="00425798">
        <w:rPr>
          <w:rFonts w:ascii="Calibri" w:hAnsi="Calibri"/>
          <w:b/>
          <w:bCs/>
          <w:color w:val="auto"/>
          <w:kern w:val="0"/>
          <w:sz w:val="22"/>
          <w:szCs w:val="22"/>
        </w:rPr>
        <w:t>Instrumental Instruction</w:t>
      </w:r>
    </w:p>
    <w:p w:rsidR="00425798" w:rsidRPr="00425798" w:rsidRDefault="00425798" w:rsidP="00425798">
      <w:pPr>
        <w:spacing w:before="100" w:beforeAutospacing="1" w:after="100" w:afterAutospacing="1"/>
        <w:rPr>
          <w:color w:val="auto"/>
          <w:kern w:val="0"/>
          <w:sz w:val="24"/>
          <w:szCs w:val="24"/>
        </w:rPr>
      </w:pPr>
      <w:r w:rsidRPr="00425798">
        <w:rPr>
          <w:rFonts w:ascii="Calibri" w:hAnsi="Calibri"/>
          <w:color w:val="auto"/>
          <w:kern w:val="0"/>
          <w:sz w:val="22"/>
          <w:szCs w:val="22"/>
        </w:rPr>
        <w:t xml:space="preserve">Instrumental Instruction, under the direction of the Music Department, is offered by an extensive team of instrumental instructors. Any student, usually in S1 or S2, can apply for tuition in Brass, Violin, Cello, Drum kit &amp; Percussion, Singing, Woodwind, Guitar and </w:t>
      </w:r>
      <w:proofErr w:type="spellStart"/>
      <w:r w:rsidRPr="00425798">
        <w:rPr>
          <w:rFonts w:ascii="Calibri" w:hAnsi="Calibri"/>
          <w:color w:val="auto"/>
          <w:kern w:val="0"/>
          <w:sz w:val="22"/>
          <w:szCs w:val="22"/>
        </w:rPr>
        <w:t>Clarsach</w:t>
      </w:r>
      <w:proofErr w:type="spellEnd"/>
      <w:r w:rsidRPr="00425798">
        <w:rPr>
          <w:rFonts w:ascii="Calibri" w:hAnsi="Calibri"/>
          <w:color w:val="auto"/>
          <w:kern w:val="0"/>
          <w:sz w:val="22"/>
          <w:szCs w:val="22"/>
        </w:rPr>
        <w:t>.  Midlothian Council has recently implemented a policy which asks for a parental contribution towards the cost of instrumental lessons.  While still heavily subsidised by the council, parents are currently asked to contribute £205 per year, which includes tuition, a loan of an instrument where possible, involvement in ensembles both in school and at regional level and other opportunities to perform.  Pupils receiving free school meals or clothing grants are exempt from charges. There is also a bursary scheme open to a limited number of pupils.</w:t>
      </w:r>
    </w:p>
    <w:p w:rsidR="00425798" w:rsidRPr="00425798" w:rsidRDefault="00425798" w:rsidP="00425798">
      <w:pPr>
        <w:spacing w:before="100" w:beforeAutospacing="1" w:after="100" w:afterAutospacing="1"/>
        <w:rPr>
          <w:color w:val="auto"/>
          <w:kern w:val="0"/>
          <w:sz w:val="24"/>
          <w:szCs w:val="24"/>
        </w:rPr>
      </w:pPr>
      <w:r w:rsidRPr="00425798">
        <w:rPr>
          <w:color w:val="auto"/>
          <w:kern w:val="0"/>
          <w:sz w:val="24"/>
          <w:szCs w:val="24"/>
        </w:rPr>
        <w:t> </w:t>
      </w:r>
      <w:r w:rsidRPr="00425798">
        <w:rPr>
          <w:rFonts w:ascii="Calibri" w:hAnsi="Calibri"/>
          <w:color w:val="auto"/>
          <w:kern w:val="0"/>
          <w:sz w:val="22"/>
          <w:szCs w:val="22"/>
        </w:rPr>
        <w:t xml:space="preserve">Demand for instrumental instruction can outstrip practical provision, in which case, students are selected on the basis of interest shown and suitability for their chosen instrument.  Every effort will be made to provide continuity of tuition for those students who received instrumental instruction at Primary. They will have priority.  However, instrumental staff provision will inevitably determine what places are available. The names of students who </w:t>
      </w:r>
      <w:proofErr w:type="gramStart"/>
      <w:r w:rsidRPr="00425798">
        <w:rPr>
          <w:rFonts w:ascii="Calibri" w:hAnsi="Calibri"/>
          <w:color w:val="auto"/>
          <w:kern w:val="0"/>
          <w:sz w:val="22"/>
          <w:szCs w:val="22"/>
        </w:rPr>
        <w:t>cannot be given instruction will</w:t>
      </w:r>
      <w:proofErr w:type="gramEnd"/>
      <w:r w:rsidRPr="00425798">
        <w:rPr>
          <w:rFonts w:ascii="Calibri" w:hAnsi="Calibri"/>
          <w:color w:val="auto"/>
          <w:kern w:val="0"/>
          <w:sz w:val="22"/>
          <w:szCs w:val="22"/>
        </w:rPr>
        <w:t xml:space="preserve"> be kept on a waiting list for future consideration should places become available.</w:t>
      </w:r>
    </w:p>
    <w:p w:rsidR="00425798" w:rsidRPr="00425798" w:rsidRDefault="00425798" w:rsidP="00425798">
      <w:pPr>
        <w:spacing w:before="100" w:beforeAutospacing="1" w:after="100" w:afterAutospacing="1"/>
        <w:rPr>
          <w:color w:val="auto"/>
          <w:kern w:val="0"/>
          <w:sz w:val="24"/>
          <w:szCs w:val="24"/>
        </w:rPr>
      </w:pPr>
      <w:r w:rsidRPr="00425798">
        <w:rPr>
          <w:rFonts w:ascii="Calibri" w:hAnsi="Calibri"/>
          <w:color w:val="auto"/>
          <w:kern w:val="0"/>
          <w:sz w:val="22"/>
          <w:szCs w:val="22"/>
        </w:rPr>
        <w:t>The school has a limited number of instruments which are loaned to students free of charge. However, when sufficient progress has been made, it is hoped that students will buy their own instruments. Midlothian Council operates a scheme which enables parents to purchase instruments through the school, so that families can benefit from education discount prices.  All students will be expected to play in one of the Music Department’s ensembles, e.g. orchestra, wind band, etc., when they have reached a suitable standard. This expands their musical ability and knowledge, and is very beneficial to their playing ability.</w:t>
      </w:r>
    </w:p>
    <w:p w:rsidR="00425798" w:rsidRPr="00425798" w:rsidRDefault="00425798" w:rsidP="00425798">
      <w:pPr>
        <w:rPr>
          <w:color w:val="auto"/>
          <w:kern w:val="0"/>
        </w:rPr>
      </w:pPr>
      <w:r w:rsidRPr="00425798">
        <w:rPr>
          <w:color w:val="auto"/>
          <w:kern w:val="0"/>
        </w:rPr>
        <w:t> </w:t>
      </w:r>
    </w:p>
    <w:p w:rsidR="002A0E83" w:rsidRPr="00367F68" w:rsidRDefault="002A0E83" w:rsidP="002A0E83">
      <w:pPr>
        <w:rPr>
          <w:rFonts w:asciiTheme="minorHAnsi" w:hAnsiTheme="minorHAnsi" w:cs="Arial"/>
          <w:sz w:val="22"/>
          <w:szCs w:val="22"/>
        </w:rPr>
      </w:pPr>
    </w:p>
    <w:p w:rsidR="00292818" w:rsidRDefault="00292818" w:rsidP="002A0E83">
      <w:pPr>
        <w:widowControl w:val="0"/>
        <w:rPr>
          <w:rFonts w:asciiTheme="minorHAnsi" w:hAnsiTheme="minorHAnsi"/>
          <w:b/>
          <w:sz w:val="22"/>
          <w:szCs w:val="22"/>
        </w:rPr>
      </w:pP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School Playing Fields</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Penicuik High School has very good playing fields which are used regularly by the P.E. department and for after school sports clubs such as Rugby, Football etc  as part of an initiative to improve students' involvement in sport, the school has a sports coordinator who provides a wide range of</w:t>
      </w:r>
    </w:p>
    <w:p w:rsidR="002A0E83" w:rsidRPr="00367F68" w:rsidRDefault="002A0E83" w:rsidP="002A0E83">
      <w:pPr>
        <w:widowControl w:val="0"/>
        <w:rPr>
          <w:rFonts w:asciiTheme="minorHAnsi" w:hAnsiTheme="minorHAnsi" w:cs="Arial"/>
          <w:sz w:val="22"/>
          <w:szCs w:val="22"/>
        </w:rPr>
      </w:pPr>
      <w:proofErr w:type="gramStart"/>
      <w:r w:rsidRPr="00367F68">
        <w:rPr>
          <w:rFonts w:asciiTheme="minorHAnsi" w:hAnsiTheme="minorHAnsi" w:cs="Arial"/>
          <w:sz w:val="22"/>
          <w:szCs w:val="22"/>
        </w:rPr>
        <w:t>sporting</w:t>
      </w:r>
      <w:proofErr w:type="gramEnd"/>
      <w:r w:rsidRPr="00367F68">
        <w:rPr>
          <w:rFonts w:asciiTheme="minorHAnsi" w:hAnsiTheme="minorHAnsi" w:cs="Arial"/>
          <w:sz w:val="22"/>
          <w:szCs w:val="22"/>
        </w:rPr>
        <w:t xml:space="preserve"> activities. The school also has use of a synthetic turf pitch in the</w:t>
      </w:r>
      <w:r w:rsidR="003E4100">
        <w:rPr>
          <w:rFonts w:asciiTheme="minorHAnsi" w:hAnsiTheme="minorHAnsi" w:cs="Arial"/>
          <w:sz w:val="22"/>
          <w:szCs w:val="22"/>
        </w:rPr>
        <w:t xml:space="preserve"> </w:t>
      </w:r>
      <w:r w:rsidRPr="00367F68">
        <w:rPr>
          <w:rFonts w:asciiTheme="minorHAnsi" w:hAnsiTheme="minorHAnsi" w:cs="Arial"/>
          <w:sz w:val="22"/>
          <w:szCs w:val="22"/>
        </w:rPr>
        <w:t xml:space="preserve">Penicuik Park and the swimming pool at the Penicuik Centre. </w:t>
      </w:r>
    </w:p>
    <w:p w:rsidR="002A0E83" w:rsidRPr="00367F68" w:rsidRDefault="002A0E83" w:rsidP="002A0E83">
      <w:pPr>
        <w:widowControl w:val="0"/>
        <w:rPr>
          <w:rFonts w:asciiTheme="minorHAnsi" w:hAnsiTheme="minorHAnsi"/>
          <w:sz w:val="22"/>
          <w:szCs w:val="22"/>
        </w:rPr>
      </w:pP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School Sports Facilities</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The current school facilities consist of </w:t>
      </w:r>
    </w:p>
    <w:p w:rsidR="002A0E83" w:rsidRPr="00292818" w:rsidRDefault="002A0E83" w:rsidP="00292818">
      <w:pPr>
        <w:pStyle w:val="ListParagraph"/>
        <w:widowControl w:val="0"/>
        <w:numPr>
          <w:ilvl w:val="0"/>
          <w:numId w:val="19"/>
        </w:numPr>
        <w:rPr>
          <w:rFonts w:asciiTheme="minorHAnsi" w:hAnsiTheme="minorHAnsi"/>
          <w:sz w:val="22"/>
          <w:szCs w:val="22"/>
        </w:rPr>
      </w:pPr>
      <w:r w:rsidRPr="00292818">
        <w:rPr>
          <w:rFonts w:asciiTheme="minorHAnsi" w:hAnsiTheme="minorHAnsi" w:cs="Arial"/>
          <w:sz w:val="22"/>
          <w:szCs w:val="22"/>
        </w:rPr>
        <w:t>Games hall (6 badminton courts)</w:t>
      </w:r>
    </w:p>
    <w:p w:rsidR="002A0E83" w:rsidRPr="00292818" w:rsidRDefault="002A0E83" w:rsidP="00292818">
      <w:pPr>
        <w:pStyle w:val="ListParagraph"/>
        <w:widowControl w:val="0"/>
        <w:numPr>
          <w:ilvl w:val="0"/>
          <w:numId w:val="19"/>
        </w:numPr>
        <w:rPr>
          <w:rFonts w:asciiTheme="minorHAnsi" w:hAnsiTheme="minorHAnsi"/>
          <w:sz w:val="22"/>
          <w:szCs w:val="22"/>
        </w:rPr>
      </w:pPr>
      <w:r w:rsidRPr="00292818">
        <w:rPr>
          <w:rFonts w:asciiTheme="minorHAnsi" w:hAnsiTheme="minorHAnsi" w:cs="Arial"/>
          <w:sz w:val="22"/>
          <w:szCs w:val="22"/>
        </w:rPr>
        <w:t>Gymnasium</w:t>
      </w:r>
    </w:p>
    <w:p w:rsidR="002A0E83" w:rsidRPr="00292818" w:rsidRDefault="002A0E83" w:rsidP="00292818">
      <w:pPr>
        <w:pStyle w:val="ListParagraph"/>
        <w:widowControl w:val="0"/>
        <w:numPr>
          <w:ilvl w:val="0"/>
          <w:numId w:val="19"/>
        </w:numPr>
        <w:rPr>
          <w:rFonts w:asciiTheme="minorHAnsi" w:hAnsiTheme="minorHAnsi" w:cs="Arial"/>
          <w:sz w:val="22"/>
          <w:szCs w:val="22"/>
        </w:rPr>
      </w:pPr>
      <w:r w:rsidRPr="00292818">
        <w:rPr>
          <w:rFonts w:asciiTheme="minorHAnsi" w:hAnsiTheme="minorHAnsi" w:cs="Arial"/>
          <w:sz w:val="22"/>
          <w:szCs w:val="22"/>
        </w:rPr>
        <w:t>Playing fields consisting of one rugby pitch, two football pitches and one</w:t>
      </w:r>
    </w:p>
    <w:p w:rsidR="002A0E83" w:rsidRDefault="002A0E83" w:rsidP="00292818">
      <w:pPr>
        <w:pStyle w:val="ListParagraph"/>
        <w:widowControl w:val="0"/>
        <w:rPr>
          <w:rFonts w:asciiTheme="minorHAnsi" w:hAnsiTheme="minorHAnsi" w:cs="Arial"/>
          <w:sz w:val="22"/>
          <w:szCs w:val="22"/>
        </w:rPr>
      </w:pPr>
      <w:proofErr w:type="gramStart"/>
      <w:r w:rsidRPr="00292818">
        <w:rPr>
          <w:rFonts w:asciiTheme="minorHAnsi" w:hAnsiTheme="minorHAnsi" w:cs="Arial"/>
          <w:sz w:val="22"/>
          <w:szCs w:val="22"/>
        </w:rPr>
        <w:t>hockey</w:t>
      </w:r>
      <w:proofErr w:type="gramEnd"/>
      <w:r w:rsidRPr="00292818">
        <w:rPr>
          <w:rFonts w:asciiTheme="minorHAnsi" w:hAnsiTheme="minorHAnsi" w:cs="Arial"/>
          <w:sz w:val="22"/>
          <w:szCs w:val="22"/>
        </w:rPr>
        <w:t xml:space="preserve"> grass pitch and athletics track and synthetic turf pitch. </w:t>
      </w:r>
    </w:p>
    <w:p w:rsidR="00292818" w:rsidRPr="00292818" w:rsidRDefault="00292818" w:rsidP="00292818">
      <w:pPr>
        <w:pStyle w:val="ListParagraph"/>
        <w:widowControl w:val="0"/>
        <w:rPr>
          <w:rFonts w:asciiTheme="minorHAnsi" w:hAnsiTheme="minorHAnsi"/>
          <w:sz w:val="22"/>
          <w:szCs w:val="22"/>
        </w:rPr>
      </w:pPr>
    </w:p>
    <w:p w:rsidR="002A0E83" w:rsidRPr="00367F68" w:rsidRDefault="002A0E83" w:rsidP="002A0E83">
      <w:pPr>
        <w:widowControl w:val="0"/>
        <w:rPr>
          <w:rFonts w:asciiTheme="minorHAnsi" w:hAnsiTheme="minorHAnsi"/>
          <w:sz w:val="22"/>
          <w:szCs w:val="22"/>
        </w:rPr>
      </w:pPr>
      <w:r w:rsidRPr="00367F68">
        <w:rPr>
          <w:rFonts w:asciiTheme="minorHAnsi" w:hAnsiTheme="minorHAnsi" w:cs="Arial"/>
          <w:sz w:val="22"/>
          <w:szCs w:val="22"/>
        </w:rPr>
        <w:t xml:space="preserve">We </w:t>
      </w:r>
      <w:r w:rsidR="00C93229">
        <w:rPr>
          <w:rFonts w:asciiTheme="minorHAnsi" w:hAnsiTheme="minorHAnsi" w:cs="Arial"/>
          <w:sz w:val="22"/>
          <w:szCs w:val="22"/>
        </w:rPr>
        <w:t>are delighted to have</w:t>
      </w:r>
      <w:r w:rsidRPr="00367F68">
        <w:rPr>
          <w:rFonts w:asciiTheme="minorHAnsi" w:hAnsiTheme="minorHAnsi" w:cs="Arial"/>
          <w:sz w:val="22"/>
          <w:szCs w:val="22"/>
        </w:rPr>
        <w:t xml:space="preserve"> </w:t>
      </w:r>
      <w:r w:rsidR="00C93229">
        <w:rPr>
          <w:rFonts w:asciiTheme="minorHAnsi" w:hAnsiTheme="minorHAnsi" w:cs="Arial"/>
          <w:sz w:val="22"/>
          <w:szCs w:val="22"/>
        </w:rPr>
        <w:t>a</w:t>
      </w:r>
      <w:r w:rsidRPr="00367F68">
        <w:rPr>
          <w:rFonts w:asciiTheme="minorHAnsi" w:hAnsiTheme="minorHAnsi" w:cs="Arial"/>
          <w:sz w:val="22"/>
          <w:szCs w:val="22"/>
        </w:rPr>
        <w:t xml:space="preserve"> competition sized swimming pool and community complex.  This facility also provides a fitness suite with a wide range of cardiovascular and conditioning equipment that will be used both during curriculum time and as part of our varied extra-curricular programme. </w:t>
      </w:r>
    </w:p>
    <w:p w:rsidR="002A0E83" w:rsidRPr="00367F68" w:rsidRDefault="002A0E83" w:rsidP="002A0E83">
      <w:pPr>
        <w:widowControl w:val="0"/>
        <w:rPr>
          <w:rFonts w:asciiTheme="minorHAnsi" w:hAnsiTheme="minorHAnsi"/>
          <w:sz w:val="22"/>
          <w:szCs w:val="22"/>
        </w:rPr>
      </w:pPr>
      <w:r w:rsidRPr="00367F68">
        <w:rPr>
          <w:rFonts w:asciiTheme="minorHAnsi" w:hAnsiTheme="minorHAnsi"/>
          <w:sz w:val="22"/>
          <w:szCs w:val="22"/>
        </w:rPr>
        <w:lastRenderedPageBreak/>
        <w:t> </w:t>
      </w: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3E4100" w:rsidRDefault="003E4100" w:rsidP="002A0E83">
      <w:pPr>
        <w:widowControl w:val="0"/>
        <w:rPr>
          <w:rFonts w:asciiTheme="minorHAnsi" w:hAnsiTheme="minorHAnsi"/>
          <w:b/>
          <w:sz w:val="22"/>
          <w:szCs w:val="22"/>
        </w:rPr>
      </w:pP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Extra-curricular activities</w:t>
      </w:r>
    </w:p>
    <w:p w:rsidR="00292818" w:rsidRPr="00367F68" w:rsidRDefault="00292818" w:rsidP="002A0E83">
      <w:pPr>
        <w:widowControl w:val="0"/>
        <w:rPr>
          <w:rFonts w:asciiTheme="minorHAnsi" w:hAnsiTheme="minorHAnsi"/>
          <w:b/>
          <w:sz w:val="22"/>
          <w:szCs w:val="22"/>
        </w:rPr>
      </w:pPr>
    </w:p>
    <w:p w:rsidR="0029281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Extra-curricular activities are a valuable part of the youngsters’ educational experience and students are encouraged to take part in a range of activities.  All our after-school clubs offer the chance for pupils to be involved recreationally and for many there is the opportunity to compete against other clubs and schools. </w:t>
      </w:r>
    </w:p>
    <w:p w:rsidR="00C93229" w:rsidRPr="00367F68" w:rsidRDefault="00C93229" w:rsidP="002A0E83">
      <w:pPr>
        <w:widowControl w:val="0"/>
        <w:rPr>
          <w:rFonts w:asciiTheme="minorHAnsi" w:hAnsiTheme="minorHAnsi" w:cs="Arial"/>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Clubs and activities which are normally available include</w:t>
      </w:r>
    </w:p>
    <w:p w:rsidR="002A0E83"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Basketball, Choir, </w:t>
      </w:r>
      <w:proofErr w:type="spellStart"/>
      <w:r w:rsidRPr="00367F68">
        <w:rPr>
          <w:rFonts w:asciiTheme="minorHAnsi" w:hAnsiTheme="minorHAnsi" w:cs="Arial"/>
          <w:sz w:val="22"/>
          <w:szCs w:val="22"/>
        </w:rPr>
        <w:t>Clarsach</w:t>
      </w:r>
      <w:proofErr w:type="spellEnd"/>
      <w:r w:rsidRPr="00367F68">
        <w:rPr>
          <w:rFonts w:asciiTheme="minorHAnsi" w:hAnsiTheme="minorHAnsi" w:cs="Arial"/>
          <w:sz w:val="22"/>
          <w:szCs w:val="22"/>
        </w:rPr>
        <w:t xml:space="preserve"> Group, Film Club, Fitness Club, Foreign Trips, Hockey, Rugby, Football (Boys/Girls), Golf, Jazz Band, </w:t>
      </w:r>
      <w:r w:rsidR="00B773E7">
        <w:rPr>
          <w:rFonts w:asciiTheme="minorHAnsi" w:hAnsiTheme="minorHAnsi" w:cs="Arial"/>
          <w:sz w:val="22"/>
          <w:szCs w:val="22"/>
        </w:rPr>
        <w:t xml:space="preserve">Netball, </w:t>
      </w:r>
      <w:r w:rsidRPr="00367F68">
        <w:rPr>
          <w:rFonts w:asciiTheme="minorHAnsi" w:hAnsiTheme="minorHAnsi" w:cs="Arial"/>
          <w:sz w:val="22"/>
          <w:szCs w:val="22"/>
        </w:rPr>
        <w:t>Orchestra, O</w:t>
      </w:r>
      <w:r w:rsidR="00B773E7">
        <w:rPr>
          <w:rFonts w:asciiTheme="minorHAnsi" w:hAnsiTheme="minorHAnsi" w:cs="Arial"/>
          <w:sz w:val="22"/>
          <w:szCs w:val="22"/>
        </w:rPr>
        <w:t xml:space="preserve">rienteering, Rock Band, </w:t>
      </w:r>
      <w:r w:rsidRPr="00367F68">
        <w:rPr>
          <w:rFonts w:asciiTheme="minorHAnsi" w:hAnsiTheme="minorHAnsi" w:cs="Arial"/>
          <w:sz w:val="22"/>
          <w:szCs w:val="22"/>
        </w:rPr>
        <w:t xml:space="preserve">Strings Group, Table Tennis, Theatre Trips, </w:t>
      </w:r>
      <w:r w:rsidR="00B773E7">
        <w:rPr>
          <w:rFonts w:asciiTheme="minorHAnsi" w:hAnsiTheme="minorHAnsi" w:cs="Arial"/>
          <w:sz w:val="22"/>
          <w:szCs w:val="22"/>
        </w:rPr>
        <w:t xml:space="preserve">Volleyball, </w:t>
      </w:r>
      <w:r w:rsidRPr="00367F68">
        <w:rPr>
          <w:rFonts w:asciiTheme="minorHAnsi" w:hAnsiTheme="minorHAnsi" w:cs="Arial"/>
          <w:sz w:val="22"/>
          <w:szCs w:val="22"/>
        </w:rPr>
        <w:t>Wind Band, Writers Club, Samba Band, Duke of Edinburgh Award.</w:t>
      </w:r>
    </w:p>
    <w:p w:rsidR="00292818" w:rsidRPr="00367F68" w:rsidRDefault="00292818" w:rsidP="002A0E83">
      <w:pPr>
        <w:widowControl w:val="0"/>
        <w:rPr>
          <w:rFonts w:asciiTheme="minorHAnsi" w:hAnsiTheme="minorHAnsi" w:cs="Arial"/>
          <w:sz w:val="22"/>
          <w:szCs w:val="22"/>
        </w:rPr>
      </w:pPr>
    </w:p>
    <w:p w:rsidR="00292818" w:rsidRDefault="002A0E83" w:rsidP="002A0E83">
      <w:pPr>
        <w:rPr>
          <w:rFonts w:asciiTheme="minorHAnsi" w:hAnsiTheme="minorHAnsi" w:cs="Arial"/>
          <w:sz w:val="22"/>
          <w:szCs w:val="22"/>
        </w:rPr>
      </w:pPr>
      <w:r w:rsidRPr="00367F68">
        <w:rPr>
          <w:rFonts w:asciiTheme="minorHAnsi" w:hAnsiTheme="minorHAnsi" w:cs="Arial"/>
          <w:sz w:val="22"/>
          <w:szCs w:val="22"/>
        </w:rPr>
        <w:t xml:space="preserve">We are supported by both parents and senior pupils in both the delivery of our programmes and the transportation of pupils to away fixtures. Our Community Sports Leaders Award programme available to S5/6 contributes to over half of our </w:t>
      </w:r>
      <w:proofErr w:type="spellStart"/>
      <w:r w:rsidRPr="00367F68">
        <w:rPr>
          <w:rFonts w:asciiTheme="minorHAnsi" w:hAnsiTheme="minorHAnsi" w:cs="Arial"/>
          <w:sz w:val="22"/>
          <w:szCs w:val="22"/>
        </w:rPr>
        <w:t>extra curricular</w:t>
      </w:r>
      <w:proofErr w:type="spellEnd"/>
      <w:r w:rsidRPr="00367F68">
        <w:rPr>
          <w:rFonts w:asciiTheme="minorHAnsi" w:hAnsiTheme="minorHAnsi" w:cs="Arial"/>
          <w:sz w:val="22"/>
          <w:szCs w:val="22"/>
        </w:rPr>
        <w:t xml:space="preserve"> team. This allows our senior pupils to gain a UK recognised coaching award, encourages volunteering in the community as well as addressing the national problems of youth crime and high obesity rates. While most travel is normally by school minibus we do appreciate our parent helpers. Parents may be asked to contribute to the costs involved in providing extra-curricular activities, usually to cover some of the travelling expenses. </w:t>
      </w:r>
    </w:p>
    <w:p w:rsidR="00292818" w:rsidRDefault="00292818" w:rsidP="002A0E83">
      <w:pPr>
        <w:rPr>
          <w:rFonts w:asciiTheme="minorHAnsi" w:hAnsiTheme="minorHAnsi" w:cs="Arial"/>
          <w:sz w:val="22"/>
          <w:szCs w:val="22"/>
        </w:rPr>
      </w:pPr>
    </w:p>
    <w:p w:rsidR="002A0E83" w:rsidRPr="00367F68" w:rsidRDefault="002A0E83" w:rsidP="002A0E83">
      <w:pPr>
        <w:rPr>
          <w:rFonts w:asciiTheme="minorHAnsi" w:hAnsiTheme="minorHAnsi" w:cs="Arial"/>
          <w:sz w:val="22"/>
          <w:szCs w:val="22"/>
        </w:rPr>
      </w:pPr>
      <w:r w:rsidRPr="00367F68">
        <w:rPr>
          <w:rFonts w:asciiTheme="minorHAnsi" w:hAnsiTheme="minorHAnsi" w:cs="Arial"/>
          <w:sz w:val="22"/>
          <w:szCs w:val="22"/>
        </w:rPr>
        <w:t>The school reserves the right to withdraw students from extra-curricular activities if their behaviour and attitude in norma</w:t>
      </w:r>
      <w:r w:rsidR="00292818">
        <w:rPr>
          <w:rFonts w:asciiTheme="minorHAnsi" w:hAnsiTheme="minorHAnsi" w:cs="Arial"/>
          <w:sz w:val="22"/>
          <w:szCs w:val="22"/>
        </w:rPr>
        <w:t>l class time are</w:t>
      </w:r>
      <w:r w:rsidRPr="00367F68">
        <w:rPr>
          <w:rFonts w:asciiTheme="minorHAnsi" w:hAnsiTheme="minorHAnsi" w:cs="Arial"/>
          <w:sz w:val="22"/>
          <w:szCs w:val="22"/>
        </w:rPr>
        <w:t xml:space="preserve"> unsatisfactory.</w:t>
      </w:r>
    </w:p>
    <w:p w:rsidR="002A0E83" w:rsidRPr="00367F68" w:rsidRDefault="002A0E83" w:rsidP="002A0E83">
      <w:pPr>
        <w:rPr>
          <w:rFonts w:asciiTheme="minorHAnsi" w:hAnsiTheme="minorHAnsi" w:cs="Arial"/>
          <w:sz w:val="22"/>
          <w:szCs w:val="22"/>
        </w:rPr>
      </w:pPr>
    </w:p>
    <w:p w:rsidR="002A0E83" w:rsidRPr="00367F68" w:rsidRDefault="002A0E83" w:rsidP="002A0E83">
      <w:pPr>
        <w:rPr>
          <w:rFonts w:asciiTheme="minorHAnsi" w:hAnsiTheme="minorHAnsi" w:cs="Arial"/>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292818" w:rsidRDefault="00292818" w:rsidP="002A0E83">
      <w:pPr>
        <w:widowControl w:val="0"/>
        <w:rPr>
          <w:rFonts w:asciiTheme="minorHAnsi" w:hAnsiTheme="minorHAnsi"/>
          <w:b/>
          <w:sz w:val="22"/>
          <w:szCs w:val="22"/>
        </w:rPr>
      </w:pPr>
    </w:p>
    <w:p w:rsidR="00C93229" w:rsidRDefault="00C93229" w:rsidP="002A0E83">
      <w:pPr>
        <w:widowControl w:val="0"/>
        <w:rPr>
          <w:rFonts w:asciiTheme="minorHAnsi" w:hAnsiTheme="minorHAnsi"/>
          <w:b/>
          <w:sz w:val="22"/>
          <w:szCs w:val="22"/>
        </w:rPr>
      </w:pPr>
    </w:p>
    <w:p w:rsidR="00C93229" w:rsidRDefault="00C93229" w:rsidP="002A0E83">
      <w:pPr>
        <w:widowControl w:val="0"/>
        <w:rPr>
          <w:rFonts w:asciiTheme="minorHAnsi" w:hAnsiTheme="minorHAnsi"/>
          <w:b/>
          <w:sz w:val="22"/>
          <w:szCs w:val="22"/>
        </w:rPr>
      </w:pP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lastRenderedPageBreak/>
        <w:t>Registration System</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All students are required to register with their Teacher at </w:t>
      </w:r>
      <w:r w:rsidR="00B773E7">
        <w:rPr>
          <w:rFonts w:asciiTheme="minorHAnsi" w:hAnsiTheme="minorHAnsi" w:cs="Arial"/>
          <w:sz w:val="22"/>
          <w:szCs w:val="22"/>
        </w:rPr>
        <w:t xml:space="preserve">registration and </w:t>
      </w:r>
      <w:r w:rsidRPr="00367F68">
        <w:rPr>
          <w:rFonts w:asciiTheme="minorHAnsi" w:hAnsiTheme="minorHAnsi" w:cs="Arial"/>
          <w:sz w:val="22"/>
          <w:szCs w:val="22"/>
        </w:rPr>
        <w:t xml:space="preserve">the start of each period. </w:t>
      </w:r>
    </w:p>
    <w:p w:rsidR="002A0E83"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Immediately after students have registered </w:t>
      </w:r>
      <w:r w:rsidR="00B773E7">
        <w:rPr>
          <w:rFonts w:asciiTheme="minorHAnsi" w:hAnsiTheme="minorHAnsi" w:cs="Arial"/>
          <w:sz w:val="22"/>
          <w:szCs w:val="22"/>
        </w:rPr>
        <w:t>in their register class</w:t>
      </w:r>
      <w:r w:rsidRPr="00367F68">
        <w:rPr>
          <w:rFonts w:asciiTheme="minorHAnsi" w:hAnsiTheme="minorHAnsi" w:cs="Arial"/>
          <w:sz w:val="22"/>
          <w:szCs w:val="22"/>
        </w:rPr>
        <w:t>, the information is recorded on the computer in the school office. Every member of staff then receives a copy of the computer printout showing attendance each day and can, therefore, check attendance on a period-by-period basis throughout the day. Also shown on this printout are the day</w:t>
      </w:r>
      <w:r w:rsidR="00B773E7">
        <w:rPr>
          <w:rFonts w:asciiTheme="minorHAnsi" w:hAnsiTheme="minorHAnsi" w:cs="Arial"/>
          <w:sz w:val="22"/>
          <w:szCs w:val="22"/>
        </w:rPr>
        <w:t>’</w:t>
      </w:r>
      <w:r w:rsidRPr="00367F68">
        <w:rPr>
          <w:rFonts w:asciiTheme="minorHAnsi" w:hAnsiTheme="minorHAnsi" w:cs="Arial"/>
          <w:sz w:val="22"/>
          <w:szCs w:val="22"/>
        </w:rPr>
        <w:t>s medical/dental appointments as notified to the school office via letters/cards</w:t>
      </w:r>
      <w:r w:rsidR="00B773E7">
        <w:rPr>
          <w:rFonts w:asciiTheme="minorHAnsi" w:hAnsiTheme="minorHAnsi" w:cs="Arial"/>
          <w:sz w:val="22"/>
          <w:szCs w:val="22"/>
        </w:rPr>
        <w:t xml:space="preserve"> and </w:t>
      </w:r>
      <w:r w:rsidR="0032135D">
        <w:rPr>
          <w:rFonts w:asciiTheme="minorHAnsi" w:hAnsiTheme="minorHAnsi" w:cs="Arial"/>
          <w:sz w:val="22"/>
          <w:szCs w:val="22"/>
        </w:rPr>
        <w:t>tele</w:t>
      </w:r>
      <w:r w:rsidR="00B773E7">
        <w:rPr>
          <w:rFonts w:asciiTheme="minorHAnsi" w:hAnsiTheme="minorHAnsi" w:cs="Arial"/>
          <w:sz w:val="22"/>
          <w:szCs w:val="22"/>
        </w:rPr>
        <w:t>phone calls</w:t>
      </w:r>
      <w:r w:rsidRPr="00367F68">
        <w:rPr>
          <w:rFonts w:asciiTheme="minorHAnsi" w:hAnsiTheme="minorHAnsi" w:cs="Arial"/>
          <w:sz w:val="22"/>
          <w:szCs w:val="22"/>
        </w:rPr>
        <w:t xml:space="preserve">.  </w:t>
      </w:r>
    </w:p>
    <w:p w:rsidR="00292818" w:rsidRPr="00367F68" w:rsidRDefault="00292818" w:rsidP="002A0E83">
      <w:pPr>
        <w:widowControl w:val="0"/>
        <w:rPr>
          <w:rFonts w:asciiTheme="minorHAnsi" w:hAnsiTheme="minorHAnsi" w:cs="Arial"/>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Students arriving late will be registered late by their </w:t>
      </w:r>
      <w:r w:rsidR="00B773E7">
        <w:rPr>
          <w:rFonts w:asciiTheme="minorHAnsi" w:hAnsiTheme="minorHAnsi" w:cs="Arial"/>
          <w:sz w:val="22"/>
          <w:szCs w:val="22"/>
        </w:rPr>
        <w:t>register</w:t>
      </w:r>
      <w:r w:rsidRPr="00367F68">
        <w:rPr>
          <w:rFonts w:asciiTheme="minorHAnsi" w:hAnsiTheme="minorHAnsi" w:cs="Arial"/>
          <w:sz w:val="22"/>
          <w:szCs w:val="22"/>
        </w:rPr>
        <w:t xml:space="preserve"> teacher</w:t>
      </w:r>
      <w:r w:rsidR="00B773E7">
        <w:rPr>
          <w:rFonts w:asciiTheme="minorHAnsi" w:hAnsiTheme="minorHAnsi" w:cs="Arial"/>
          <w:sz w:val="22"/>
          <w:szCs w:val="22"/>
        </w:rPr>
        <w:t xml:space="preserve"> up to 8.40am</w:t>
      </w:r>
      <w:r w:rsidRPr="00367F68">
        <w:rPr>
          <w:rFonts w:asciiTheme="minorHAnsi" w:hAnsiTheme="minorHAnsi" w:cs="Arial"/>
          <w:sz w:val="22"/>
          <w:szCs w:val="22"/>
        </w:rPr>
        <w:t>.  Pupils</w:t>
      </w:r>
      <w:r w:rsidR="00B773E7">
        <w:rPr>
          <w:rFonts w:asciiTheme="minorHAnsi" w:hAnsiTheme="minorHAnsi" w:cs="Arial"/>
          <w:sz w:val="22"/>
          <w:szCs w:val="22"/>
        </w:rPr>
        <w:t xml:space="preserve"> arriving after 8.4</w:t>
      </w:r>
      <w:r w:rsidR="0005521E">
        <w:rPr>
          <w:rFonts w:asciiTheme="minorHAnsi" w:hAnsiTheme="minorHAnsi" w:cs="Arial"/>
          <w:sz w:val="22"/>
          <w:szCs w:val="22"/>
        </w:rPr>
        <w:t>0am</w:t>
      </w:r>
      <w:r w:rsidRPr="00367F68">
        <w:rPr>
          <w:rFonts w:asciiTheme="minorHAnsi" w:hAnsiTheme="minorHAnsi" w:cs="Arial"/>
          <w:sz w:val="22"/>
          <w:szCs w:val="22"/>
        </w:rPr>
        <w:t xml:space="preserve"> will receive a late slip from the school office, and this information is also recorded on computer. This system enables Guidance Staff to spot attendance problems at an early stage and take preventative measures. Parents will be notified of any pattern of lateness or suspected truancy.</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The support and co-operation given by parents in all aspects of attendance and conduct are excellent and contribute in no small measure to the high standards enjoyed by the school, (see Attendance Statistics to the rear of this document). It is hoped and expected that this successful collaboration will continue.</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w:t>
      </w: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Combating Absenteeism</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The school has an automatic communication system that contacts parents or guardians directly if a child is marked absent at the start of the school day. This ensures that the reason for the absence is known as soon as possible and alerts the parents or guardians if their child is not in school when they should be. Post-period 1 </w:t>
      </w:r>
      <w:proofErr w:type="gramStart"/>
      <w:r w:rsidRPr="00367F68">
        <w:rPr>
          <w:rFonts w:asciiTheme="minorHAnsi" w:hAnsiTheme="minorHAnsi" w:cs="Arial"/>
          <w:sz w:val="22"/>
          <w:szCs w:val="22"/>
        </w:rPr>
        <w:t>absences</w:t>
      </w:r>
      <w:proofErr w:type="gramEnd"/>
      <w:r w:rsidRPr="00367F68">
        <w:rPr>
          <w:rFonts w:asciiTheme="minorHAnsi" w:hAnsiTheme="minorHAnsi" w:cs="Arial"/>
          <w:sz w:val="22"/>
          <w:szCs w:val="22"/>
        </w:rPr>
        <w:t xml:space="preserve"> can also be detected and reported through this system. </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The automatic system allows the school to meet the Government’s recommendations in advising parents or guardians of a child’s absence.   It also provides an early warning system should any child go missing from school. As you would expect the safety of the child is our main concern. </w:t>
      </w:r>
    </w:p>
    <w:p w:rsidR="002A0E83" w:rsidRPr="003E4100" w:rsidRDefault="002A0E83" w:rsidP="003E4100">
      <w:pPr>
        <w:widowControl w:val="0"/>
        <w:rPr>
          <w:rFonts w:asciiTheme="minorHAnsi" w:hAnsiTheme="minorHAnsi" w:cs="Arial"/>
          <w:sz w:val="22"/>
          <w:szCs w:val="22"/>
        </w:rPr>
      </w:pPr>
      <w:r w:rsidRPr="00367F68">
        <w:rPr>
          <w:rFonts w:asciiTheme="minorHAnsi" w:hAnsiTheme="minorHAnsi" w:cs="Arial"/>
          <w:sz w:val="22"/>
          <w:szCs w:val="22"/>
        </w:rPr>
        <w:t> </w:t>
      </w: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Attendance, Punctuality and Registration</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i/>
          <w:iCs/>
          <w:sz w:val="22"/>
          <w:szCs w:val="22"/>
        </w:rPr>
      </w:pPr>
      <w:r w:rsidRPr="00367F68">
        <w:rPr>
          <w:rFonts w:asciiTheme="minorHAnsi" w:hAnsiTheme="minorHAnsi" w:cs="Arial"/>
          <w:sz w:val="22"/>
          <w:szCs w:val="22"/>
        </w:rPr>
        <w:t>The Law requires all children to attend school until they reach the statutory leaving age. (</w:t>
      </w:r>
      <w:r w:rsidRPr="00367F68">
        <w:rPr>
          <w:rFonts w:asciiTheme="minorHAnsi" w:hAnsiTheme="minorHAnsi" w:cs="Arial"/>
          <w:i/>
          <w:iCs/>
          <w:sz w:val="22"/>
          <w:szCs w:val="22"/>
        </w:rPr>
        <w:t>See notes on Leaving Dates)</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The legal requirements are as follows:</w:t>
      </w:r>
    </w:p>
    <w:p w:rsidR="002A0E83" w:rsidRPr="00367F68" w:rsidRDefault="002A0E83" w:rsidP="002A0E83">
      <w:pPr>
        <w:widowControl w:val="0"/>
        <w:rPr>
          <w:rFonts w:asciiTheme="minorHAnsi" w:hAnsiTheme="minorHAnsi" w:cs="Arial"/>
          <w:i/>
          <w:iCs/>
          <w:sz w:val="22"/>
          <w:szCs w:val="22"/>
        </w:rPr>
      </w:pPr>
      <w:r w:rsidRPr="00367F68">
        <w:rPr>
          <w:rFonts w:asciiTheme="minorHAnsi" w:hAnsiTheme="minorHAnsi" w:cs="Arial"/>
          <w:i/>
          <w:iCs/>
          <w:sz w:val="22"/>
          <w:szCs w:val="22"/>
        </w:rPr>
        <w:t>Parents are responsible for ensuring tha</w:t>
      </w:r>
      <w:r w:rsidR="0005521E">
        <w:rPr>
          <w:rFonts w:asciiTheme="minorHAnsi" w:hAnsiTheme="minorHAnsi" w:cs="Arial"/>
          <w:i/>
          <w:iCs/>
          <w:sz w:val="22"/>
          <w:szCs w:val="22"/>
        </w:rPr>
        <w:t xml:space="preserve">t their child attends </w:t>
      </w:r>
      <w:proofErr w:type="gramStart"/>
      <w:r w:rsidR="0005521E">
        <w:rPr>
          <w:rFonts w:asciiTheme="minorHAnsi" w:hAnsiTheme="minorHAnsi" w:cs="Arial"/>
          <w:i/>
          <w:iCs/>
          <w:sz w:val="22"/>
          <w:szCs w:val="22"/>
        </w:rPr>
        <w:t xml:space="preserve">school </w:t>
      </w:r>
      <w:r w:rsidRPr="00367F68">
        <w:rPr>
          <w:rFonts w:asciiTheme="minorHAnsi" w:hAnsiTheme="minorHAnsi" w:cs="Arial"/>
          <w:i/>
          <w:iCs/>
          <w:sz w:val="22"/>
          <w:szCs w:val="22"/>
        </w:rPr>
        <w:t xml:space="preserve"> regularly</w:t>
      </w:r>
      <w:proofErr w:type="gramEnd"/>
      <w:r w:rsidRPr="00367F68">
        <w:rPr>
          <w:rFonts w:asciiTheme="minorHAnsi" w:hAnsiTheme="minorHAnsi" w:cs="Arial"/>
          <w:i/>
          <w:iCs/>
          <w:sz w:val="22"/>
          <w:szCs w:val="22"/>
        </w:rPr>
        <w:t>. In cases of unsatisfactory attendance, the Head Teacher will ask an Education Welfare Officer to visit the home and discuss the problem with the parents. If such unsatisfactory</w:t>
      </w:r>
      <w:r w:rsidR="0005521E">
        <w:rPr>
          <w:rFonts w:asciiTheme="minorHAnsi" w:hAnsiTheme="minorHAnsi" w:cs="Arial"/>
          <w:i/>
          <w:iCs/>
          <w:sz w:val="22"/>
          <w:szCs w:val="22"/>
        </w:rPr>
        <w:t xml:space="preserve"> attendance persists, the</w:t>
      </w:r>
      <w:r w:rsidRPr="00367F68">
        <w:rPr>
          <w:rFonts w:asciiTheme="minorHAnsi" w:hAnsiTheme="minorHAnsi" w:cs="Arial"/>
          <w:i/>
          <w:iCs/>
          <w:sz w:val="22"/>
          <w:szCs w:val="22"/>
        </w:rPr>
        <w:t xml:space="preserve"> Head Teacher, following discussions with the Education Welfare Officer and other agencies, will decide whether the case should be referred to the Children’s Panel. </w:t>
      </w:r>
    </w:p>
    <w:p w:rsidR="002A0E83" w:rsidRPr="00367F68" w:rsidRDefault="002A0E83" w:rsidP="002A0E83">
      <w:pPr>
        <w:widowControl w:val="0"/>
        <w:rPr>
          <w:rFonts w:asciiTheme="minorHAnsi" w:hAnsiTheme="minorHAnsi"/>
          <w:i/>
          <w:iCs/>
          <w:sz w:val="22"/>
          <w:szCs w:val="22"/>
        </w:rPr>
      </w:pPr>
      <w:r w:rsidRPr="00367F68">
        <w:rPr>
          <w:rFonts w:asciiTheme="minorHAnsi" w:hAnsiTheme="minorHAnsi"/>
          <w:i/>
          <w:iCs/>
          <w:sz w:val="22"/>
          <w:szCs w:val="22"/>
        </w:rPr>
        <w:t> </w:t>
      </w: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Procedures in the event of absence or requests for leave from school</w:t>
      </w:r>
    </w:p>
    <w:p w:rsidR="00292818" w:rsidRPr="00367F68" w:rsidRDefault="00292818" w:rsidP="002A0E83">
      <w:pPr>
        <w:widowControl w:val="0"/>
        <w:rPr>
          <w:rFonts w:asciiTheme="minorHAnsi" w:hAnsiTheme="minorHAnsi"/>
          <w:b/>
          <w:sz w:val="22"/>
          <w:szCs w:val="22"/>
        </w:rPr>
      </w:pP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 xml:space="preserve">1. If a student is absent from school due to illness, the Parent should call the school in the morning </w:t>
      </w:r>
      <w:r w:rsidR="0005521E">
        <w:rPr>
          <w:rFonts w:asciiTheme="minorHAnsi" w:hAnsiTheme="minorHAnsi" w:cs="Arial"/>
          <w:sz w:val="22"/>
          <w:szCs w:val="22"/>
        </w:rPr>
        <w:t>or</w:t>
      </w:r>
      <w:r w:rsidRPr="00367F68">
        <w:rPr>
          <w:rFonts w:asciiTheme="minorHAnsi" w:hAnsiTheme="minorHAnsi" w:cs="Arial"/>
          <w:sz w:val="22"/>
          <w:szCs w:val="22"/>
        </w:rPr>
        <w:t xml:space="preserve"> the student should bring a note signed by a parent or</w:t>
      </w:r>
      <w:r w:rsidR="0005521E">
        <w:rPr>
          <w:rFonts w:asciiTheme="minorHAnsi" w:hAnsiTheme="minorHAnsi" w:cs="Arial"/>
          <w:sz w:val="22"/>
          <w:szCs w:val="22"/>
        </w:rPr>
        <w:t xml:space="preserve"> carer</w:t>
      </w:r>
      <w:r w:rsidRPr="00367F68">
        <w:rPr>
          <w:rFonts w:asciiTheme="minorHAnsi" w:hAnsiTheme="minorHAnsi" w:cs="Arial"/>
          <w:sz w:val="22"/>
          <w:szCs w:val="22"/>
        </w:rPr>
        <w:t xml:space="preserve"> on their return to school.</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2. This note should be given to the School Office. Failure to notify the school of the reason for absence may result in an official Absence Inquiry Form being sent home. Parents are requested to avoid school terms when making holiday arrangements. However, there may be special occasions when parents request permission for their ch</w:t>
      </w:r>
      <w:r w:rsidR="0005521E">
        <w:rPr>
          <w:rFonts w:asciiTheme="minorHAnsi" w:hAnsiTheme="minorHAnsi" w:cs="Arial"/>
          <w:sz w:val="22"/>
          <w:szCs w:val="22"/>
        </w:rPr>
        <w:t xml:space="preserve">ild to be out of school. This </w:t>
      </w:r>
      <w:r w:rsidRPr="00367F68">
        <w:rPr>
          <w:rFonts w:asciiTheme="minorHAnsi" w:hAnsiTheme="minorHAnsi" w:cs="Arial"/>
          <w:sz w:val="22"/>
          <w:szCs w:val="22"/>
        </w:rPr>
        <w:t xml:space="preserve">request should be made </w:t>
      </w:r>
      <w:r w:rsidRPr="0005521E">
        <w:rPr>
          <w:rFonts w:asciiTheme="minorHAnsi" w:hAnsiTheme="minorHAnsi" w:cs="Arial"/>
          <w:b/>
          <w:sz w:val="22"/>
          <w:szCs w:val="22"/>
        </w:rPr>
        <w:t>in writing to the Head Teacher</w:t>
      </w:r>
      <w:r w:rsidRPr="00367F68">
        <w:rPr>
          <w:rFonts w:asciiTheme="minorHAnsi" w:hAnsiTheme="minorHAnsi" w:cs="Arial"/>
          <w:sz w:val="22"/>
          <w:szCs w:val="22"/>
        </w:rPr>
        <w:t>, giving, where possible, at least one week’s notice.</w:t>
      </w:r>
    </w:p>
    <w:p w:rsidR="002A0E83" w:rsidRPr="00367F68" w:rsidRDefault="0005521E" w:rsidP="002A0E83">
      <w:pPr>
        <w:widowControl w:val="0"/>
        <w:rPr>
          <w:rFonts w:asciiTheme="minorHAnsi" w:hAnsiTheme="minorHAnsi" w:cs="Arial"/>
          <w:sz w:val="22"/>
          <w:szCs w:val="22"/>
        </w:rPr>
      </w:pPr>
      <w:r>
        <w:rPr>
          <w:rFonts w:asciiTheme="minorHAnsi" w:hAnsiTheme="minorHAnsi" w:cs="Arial"/>
          <w:sz w:val="22"/>
          <w:szCs w:val="22"/>
        </w:rPr>
        <w:t>3. In the case of medical /</w:t>
      </w:r>
      <w:r w:rsidR="002A0E83" w:rsidRPr="00367F68">
        <w:rPr>
          <w:rFonts w:asciiTheme="minorHAnsi" w:hAnsiTheme="minorHAnsi" w:cs="Arial"/>
          <w:sz w:val="22"/>
          <w:szCs w:val="22"/>
        </w:rPr>
        <w:t xml:space="preserve">dental appointments, the appointment card </w:t>
      </w:r>
      <w:r>
        <w:rPr>
          <w:rFonts w:asciiTheme="minorHAnsi" w:hAnsiTheme="minorHAnsi" w:cs="Arial"/>
          <w:sz w:val="22"/>
          <w:szCs w:val="22"/>
        </w:rPr>
        <w:t xml:space="preserve">or parental note </w:t>
      </w:r>
      <w:r w:rsidR="002A0E83" w:rsidRPr="00367F68">
        <w:rPr>
          <w:rFonts w:asciiTheme="minorHAnsi" w:hAnsiTheme="minorHAnsi" w:cs="Arial"/>
          <w:sz w:val="22"/>
          <w:szCs w:val="22"/>
        </w:rPr>
        <w:t>should be taken to the school office by the student, so that the appointment can be recorded.</w:t>
      </w:r>
    </w:p>
    <w:p w:rsidR="002A0E83" w:rsidRPr="00367F68" w:rsidRDefault="002A0E83" w:rsidP="002A0E83">
      <w:pPr>
        <w:widowControl w:val="0"/>
        <w:rPr>
          <w:rFonts w:asciiTheme="minorHAnsi" w:hAnsiTheme="minorHAnsi" w:cs="Arial"/>
          <w:sz w:val="22"/>
          <w:szCs w:val="22"/>
        </w:rPr>
      </w:pPr>
      <w:r w:rsidRPr="00367F68">
        <w:rPr>
          <w:rFonts w:asciiTheme="minorHAnsi" w:hAnsiTheme="minorHAnsi" w:cs="Arial"/>
          <w:sz w:val="22"/>
          <w:szCs w:val="22"/>
        </w:rPr>
        <w:t>4. Parents are asked to notify the school in advance of any absences where these can be foreseen.</w:t>
      </w:r>
    </w:p>
    <w:p w:rsidR="002A0E83" w:rsidRPr="00367F68" w:rsidRDefault="002A0E83" w:rsidP="002A0E83">
      <w:pPr>
        <w:rPr>
          <w:rFonts w:asciiTheme="minorHAnsi" w:hAnsiTheme="minorHAnsi"/>
          <w:sz w:val="22"/>
          <w:szCs w:val="22"/>
        </w:rPr>
      </w:pPr>
      <w:r w:rsidRPr="00367F68">
        <w:rPr>
          <w:rFonts w:asciiTheme="minorHAnsi" w:hAnsiTheme="minorHAnsi"/>
          <w:sz w:val="22"/>
          <w:szCs w:val="22"/>
        </w:rPr>
        <w:lastRenderedPageBreak/>
        <w:t> </w:t>
      </w:r>
    </w:p>
    <w:p w:rsidR="002A0E83" w:rsidRDefault="002A0E83" w:rsidP="002A0E83">
      <w:pPr>
        <w:widowControl w:val="0"/>
        <w:rPr>
          <w:rFonts w:asciiTheme="minorHAnsi" w:hAnsiTheme="minorHAnsi"/>
          <w:b/>
          <w:sz w:val="22"/>
          <w:szCs w:val="22"/>
        </w:rPr>
      </w:pPr>
      <w:r w:rsidRPr="00367F68">
        <w:rPr>
          <w:rFonts w:asciiTheme="minorHAnsi" w:hAnsiTheme="minorHAnsi"/>
          <w:b/>
          <w:sz w:val="22"/>
          <w:szCs w:val="22"/>
        </w:rPr>
        <w:t>Punctuality</w:t>
      </w:r>
    </w:p>
    <w:p w:rsidR="00292818" w:rsidRPr="00367F68" w:rsidRDefault="00292818" w:rsidP="002A0E83">
      <w:pPr>
        <w:widowControl w:val="0"/>
        <w:rPr>
          <w:rFonts w:asciiTheme="minorHAnsi" w:hAnsiTheme="minorHAnsi"/>
          <w:b/>
          <w:sz w:val="22"/>
          <w:szCs w:val="22"/>
        </w:rPr>
      </w:pPr>
    </w:p>
    <w:p w:rsidR="009D7FAF" w:rsidRPr="00367F68" w:rsidRDefault="002A0E83" w:rsidP="002A0E83">
      <w:pPr>
        <w:rPr>
          <w:rFonts w:asciiTheme="minorHAnsi" w:hAnsiTheme="minorHAnsi" w:cs="Arial"/>
          <w:sz w:val="22"/>
          <w:szCs w:val="22"/>
        </w:rPr>
      </w:pPr>
      <w:r w:rsidRPr="00367F68">
        <w:rPr>
          <w:rFonts w:asciiTheme="minorHAnsi" w:hAnsiTheme="minorHAnsi" w:cs="Arial"/>
          <w:sz w:val="22"/>
          <w:szCs w:val="22"/>
        </w:rPr>
        <w:t xml:space="preserve">Staff constantly emphasise the importance of punctuality as a good habit. Employers requesting references frequently ask about punctuality as an indicator of attitude to work. If students are </w:t>
      </w:r>
      <w:r w:rsidR="0005521E">
        <w:rPr>
          <w:rFonts w:asciiTheme="minorHAnsi" w:hAnsiTheme="minorHAnsi" w:cs="Arial"/>
          <w:sz w:val="22"/>
          <w:szCs w:val="22"/>
        </w:rPr>
        <w:t xml:space="preserve">late without an acceptable </w:t>
      </w:r>
      <w:r w:rsidRPr="00367F68">
        <w:rPr>
          <w:rFonts w:asciiTheme="minorHAnsi" w:hAnsiTheme="minorHAnsi" w:cs="Arial"/>
          <w:sz w:val="22"/>
          <w:szCs w:val="22"/>
        </w:rPr>
        <w:t>explanation, students will receive a break time detention. If the problem persists parents will be contacted.</w:t>
      </w:r>
    </w:p>
    <w:p w:rsidR="009D7FAF" w:rsidRPr="00367F68" w:rsidRDefault="009D7FAF" w:rsidP="002A0E83">
      <w:pPr>
        <w:rPr>
          <w:rFonts w:asciiTheme="minorHAnsi" w:hAnsiTheme="minorHAnsi" w:cs="Arial"/>
          <w:sz w:val="22"/>
          <w:szCs w:val="22"/>
        </w:rPr>
      </w:pPr>
    </w:p>
    <w:p w:rsidR="009D7FAF" w:rsidRPr="00367F68" w:rsidRDefault="009D7FAF" w:rsidP="002A0E83">
      <w:pPr>
        <w:rPr>
          <w:rFonts w:asciiTheme="minorHAnsi" w:hAnsiTheme="minorHAnsi" w:cs="Arial"/>
          <w:sz w:val="22"/>
          <w:szCs w:val="22"/>
        </w:rPr>
      </w:pPr>
    </w:p>
    <w:p w:rsidR="003E4100" w:rsidRDefault="003E4100" w:rsidP="003E4100">
      <w:pPr>
        <w:widowControl w:val="0"/>
        <w:rPr>
          <w:rFonts w:asciiTheme="minorHAnsi" w:hAnsiTheme="minorHAnsi" w:cs="Arial"/>
          <w:b/>
          <w:bCs/>
          <w:sz w:val="22"/>
          <w:szCs w:val="22"/>
        </w:rPr>
      </w:pPr>
      <w:r w:rsidRPr="00367F68">
        <w:rPr>
          <w:rFonts w:asciiTheme="minorHAnsi" w:hAnsiTheme="minorHAnsi" w:cs="Arial"/>
          <w:b/>
          <w:bCs/>
          <w:sz w:val="22"/>
          <w:szCs w:val="22"/>
        </w:rPr>
        <w:t>Inclement Weather Arrangements</w:t>
      </w:r>
    </w:p>
    <w:p w:rsidR="003E4100" w:rsidRPr="00367F68" w:rsidRDefault="003E4100" w:rsidP="003E4100">
      <w:pPr>
        <w:widowControl w:val="0"/>
        <w:rPr>
          <w:rFonts w:asciiTheme="minorHAnsi" w:hAnsiTheme="minorHAnsi" w:cs="Arial"/>
          <w:b/>
          <w:bCs/>
          <w:sz w:val="22"/>
          <w:szCs w:val="22"/>
        </w:rPr>
      </w:pPr>
    </w:p>
    <w:p w:rsidR="003E4100" w:rsidRPr="00367F68" w:rsidRDefault="003E4100" w:rsidP="003E4100">
      <w:pPr>
        <w:widowControl w:val="0"/>
        <w:rPr>
          <w:rFonts w:asciiTheme="minorHAnsi" w:hAnsiTheme="minorHAnsi" w:cs="Arial"/>
          <w:sz w:val="22"/>
          <w:szCs w:val="22"/>
        </w:rPr>
      </w:pPr>
      <w:r w:rsidRPr="00367F68">
        <w:rPr>
          <w:rFonts w:asciiTheme="minorHAnsi" w:hAnsiTheme="minorHAnsi" w:cs="Arial"/>
          <w:sz w:val="22"/>
          <w:szCs w:val="22"/>
        </w:rPr>
        <w:t>Should there be a possibility that the school might not open in the morning due to severe weather an announcement will be made on Radio Forth during bulletins broadcast half hourly from 6.15am.</w:t>
      </w:r>
    </w:p>
    <w:p w:rsidR="00292818" w:rsidRDefault="003E4100" w:rsidP="003E4100">
      <w:pPr>
        <w:widowControl w:val="0"/>
        <w:rPr>
          <w:rFonts w:asciiTheme="minorHAnsi" w:hAnsiTheme="minorHAnsi"/>
          <w:b/>
          <w:sz w:val="22"/>
          <w:szCs w:val="22"/>
        </w:rPr>
      </w:pPr>
      <w:r w:rsidRPr="00367F68">
        <w:rPr>
          <w:rFonts w:asciiTheme="minorHAnsi" w:hAnsiTheme="minorHAnsi" w:cs="Arial"/>
          <w:sz w:val="22"/>
          <w:szCs w:val="22"/>
        </w:rPr>
        <w:t>The decision to close the school early due to severe weather durin</w:t>
      </w:r>
      <w:r w:rsidR="0005521E">
        <w:rPr>
          <w:rFonts w:asciiTheme="minorHAnsi" w:hAnsiTheme="minorHAnsi" w:cs="Arial"/>
          <w:sz w:val="22"/>
          <w:szCs w:val="22"/>
        </w:rPr>
        <w:t>g the school day will be made by</w:t>
      </w:r>
      <w:r w:rsidRPr="00367F68">
        <w:rPr>
          <w:rFonts w:asciiTheme="minorHAnsi" w:hAnsiTheme="minorHAnsi" w:cs="Arial"/>
          <w:sz w:val="22"/>
          <w:szCs w:val="22"/>
        </w:rPr>
        <w:t xml:space="preserve"> the Head Teacher in liaison with the Director of Education.  Once again this information will be broadcast on Radio Forth and placed on the Midlothian council website.  Pupils who use school transport will be dismissed when we have ensured that the school bus is available to transport them home.  Other pupils will be dismissed at the time of school closure, should any of those pupils have a concern about travel or arrival home they should report to the school office.  The office staff will make contact with parents, carers or emergency contact people.  It is therefore imperative that all contact details are kept up to date.  </w:t>
      </w:r>
      <w:r w:rsidRPr="00367F68">
        <w:rPr>
          <w:rFonts w:asciiTheme="minorHAnsi" w:hAnsiTheme="minorHAnsi" w:cs="Arial"/>
          <w:b/>
          <w:sz w:val="22"/>
          <w:szCs w:val="22"/>
        </w:rPr>
        <w:t>Please contact the school as soon as possible if your details have changed.</w:t>
      </w: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3E4100" w:rsidRDefault="003E4100" w:rsidP="009D7FAF">
      <w:pPr>
        <w:widowControl w:val="0"/>
        <w:rPr>
          <w:rFonts w:asciiTheme="minorHAnsi" w:hAnsiTheme="minorHAnsi"/>
          <w:b/>
          <w:sz w:val="22"/>
          <w:szCs w:val="22"/>
        </w:rPr>
      </w:pPr>
    </w:p>
    <w:p w:rsidR="003E4100" w:rsidRDefault="003E4100" w:rsidP="009D7FAF">
      <w:pPr>
        <w:widowControl w:val="0"/>
        <w:rPr>
          <w:rFonts w:asciiTheme="minorHAnsi" w:hAnsiTheme="minorHAnsi"/>
          <w:b/>
          <w:sz w:val="22"/>
          <w:szCs w:val="22"/>
        </w:rPr>
      </w:pPr>
    </w:p>
    <w:p w:rsidR="003E4100" w:rsidRDefault="003E4100" w:rsidP="009D7FAF">
      <w:pPr>
        <w:widowControl w:val="0"/>
        <w:rPr>
          <w:rFonts w:asciiTheme="minorHAnsi" w:hAnsiTheme="minorHAnsi"/>
          <w:b/>
          <w:sz w:val="22"/>
          <w:szCs w:val="22"/>
        </w:rPr>
      </w:pPr>
    </w:p>
    <w:p w:rsidR="003E4100" w:rsidRDefault="003E4100" w:rsidP="009D7FAF">
      <w:pPr>
        <w:widowControl w:val="0"/>
        <w:rPr>
          <w:rFonts w:asciiTheme="minorHAnsi" w:hAnsiTheme="minorHAnsi"/>
          <w:b/>
          <w:sz w:val="22"/>
          <w:szCs w:val="22"/>
        </w:rPr>
      </w:pPr>
    </w:p>
    <w:p w:rsidR="003E4100" w:rsidRDefault="003E4100" w:rsidP="009D7FAF">
      <w:pPr>
        <w:widowControl w:val="0"/>
        <w:rPr>
          <w:rFonts w:asciiTheme="minorHAnsi" w:hAnsiTheme="minorHAnsi"/>
          <w:b/>
          <w:sz w:val="22"/>
          <w:szCs w:val="22"/>
        </w:rPr>
      </w:pPr>
    </w:p>
    <w:p w:rsidR="009D7FAF" w:rsidRPr="00367F68" w:rsidRDefault="009D7FAF" w:rsidP="009D7FAF">
      <w:pPr>
        <w:widowControl w:val="0"/>
        <w:rPr>
          <w:rFonts w:asciiTheme="minorHAnsi" w:hAnsiTheme="minorHAnsi"/>
          <w:b/>
          <w:sz w:val="22"/>
          <w:szCs w:val="22"/>
        </w:rPr>
      </w:pPr>
      <w:r w:rsidRPr="00367F68">
        <w:rPr>
          <w:rFonts w:asciiTheme="minorHAnsi" w:hAnsiTheme="minorHAnsi"/>
          <w:b/>
          <w:sz w:val="22"/>
          <w:szCs w:val="22"/>
        </w:rPr>
        <w:lastRenderedPageBreak/>
        <w:t>Assessment</w:t>
      </w:r>
    </w:p>
    <w:p w:rsidR="009D7FAF" w:rsidRPr="00367F68" w:rsidRDefault="009D7FAF" w:rsidP="009D7FAF">
      <w:pPr>
        <w:widowControl w:val="0"/>
        <w:rPr>
          <w:rFonts w:asciiTheme="minorHAnsi" w:hAnsiTheme="minorHAnsi"/>
          <w:sz w:val="22"/>
          <w:szCs w:val="22"/>
        </w:rPr>
      </w:pP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During the </w:t>
      </w:r>
      <w:r w:rsidRPr="00367F68">
        <w:rPr>
          <w:rFonts w:asciiTheme="minorHAnsi" w:hAnsiTheme="minorHAnsi" w:cs="Arial"/>
          <w:b/>
          <w:bCs/>
          <w:sz w:val="22"/>
          <w:szCs w:val="22"/>
        </w:rPr>
        <w:t>First Year</w:t>
      </w:r>
      <w:r w:rsidRPr="00367F68">
        <w:rPr>
          <w:rFonts w:asciiTheme="minorHAnsi" w:hAnsiTheme="minorHAnsi" w:cs="Arial"/>
          <w:sz w:val="22"/>
          <w:szCs w:val="22"/>
        </w:rPr>
        <w:t xml:space="preserve"> at Penicuik High School student progress is gauged by means of continuous assessment, i.e. through the use of regular short tests and revision summaries. </w:t>
      </w:r>
      <w:proofErr w:type="spellStart"/>
      <w:r w:rsidRPr="00367F68">
        <w:rPr>
          <w:rFonts w:asciiTheme="minorHAnsi" w:hAnsiTheme="minorHAnsi" w:cs="Arial"/>
          <w:sz w:val="22"/>
          <w:szCs w:val="22"/>
        </w:rPr>
        <w:t>Classwork</w:t>
      </w:r>
      <w:proofErr w:type="spellEnd"/>
      <w:r w:rsidRPr="00367F68">
        <w:rPr>
          <w:rFonts w:asciiTheme="minorHAnsi" w:hAnsiTheme="minorHAnsi" w:cs="Arial"/>
          <w:sz w:val="22"/>
          <w:szCs w:val="22"/>
        </w:rPr>
        <w:t xml:space="preserve"> and homework are also used as indicators of each student’s attainment.</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Account is taken of prior student learning in English and Mathematics, as indicated in primary school reports.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An </w:t>
      </w:r>
      <w:r w:rsidRPr="00367F68">
        <w:rPr>
          <w:rFonts w:asciiTheme="minorHAnsi" w:hAnsiTheme="minorHAnsi" w:cs="Arial"/>
          <w:b/>
          <w:bCs/>
          <w:sz w:val="22"/>
          <w:szCs w:val="22"/>
        </w:rPr>
        <w:t>Interim Report for S1</w:t>
      </w:r>
      <w:r w:rsidRPr="00367F68">
        <w:rPr>
          <w:rFonts w:asciiTheme="minorHAnsi" w:hAnsiTheme="minorHAnsi" w:cs="Arial"/>
          <w:sz w:val="22"/>
          <w:szCs w:val="22"/>
        </w:rPr>
        <w:t xml:space="preserve"> is issued late October/ early November and a full report, subject by subject, is issued in May/June.</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In </w:t>
      </w:r>
      <w:r w:rsidRPr="00367F68">
        <w:rPr>
          <w:rFonts w:asciiTheme="minorHAnsi" w:hAnsiTheme="minorHAnsi" w:cs="Arial"/>
          <w:b/>
          <w:bCs/>
          <w:sz w:val="22"/>
          <w:szCs w:val="22"/>
        </w:rPr>
        <w:t xml:space="preserve">Second Year </w:t>
      </w:r>
      <w:r w:rsidRPr="00367F68">
        <w:rPr>
          <w:rFonts w:asciiTheme="minorHAnsi" w:hAnsiTheme="minorHAnsi" w:cs="Arial"/>
          <w:sz w:val="22"/>
          <w:szCs w:val="22"/>
        </w:rPr>
        <w:t>continuous assessment operates along with a certain amount of formal examination before course choices are made for Third and Fourth Years. A full report on student progress in each subject is issued in March.</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E4100" w:rsidRDefault="009D7FAF" w:rsidP="009D7FAF">
      <w:pPr>
        <w:widowControl w:val="0"/>
        <w:rPr>
          <w:rFonts w:asciiTheme="minorHAnsi" w:hAnsiTheme="minorHAnsi" w:cs="Arial"/>
          <w:color w:val="auto"/>
          <w:sz w:val="22"/>
          <w:szCs w:val="22"/>
        </w:rPr>
      </w:pPr>
      <w:r w:rsidRPr="003E4100">
        <w:rPr>
          <w:rFonts w:asciiTheme="minorHAnsi" w:hAnsiTheme="minorHAnsi" w:cs="Arial"/>
          <w:b/>
          <w:bCs/>
          <w:color w:val="auto"/>
          <w:sz w:val="22"/>
          <w:szCs w:val="22"/>
        </w:rPr>
        <w:t>Third and Fourth Year</w:t>
      </w:r>
      <w:r w:rsidRPr="003E4100">
        <w:rPr>
          <w:rFonts w:asciiTheme="minorHAnsi" w:hAnsiTheme="minorHAnsi" w:cs="Arial"/>
          <w:color w:val="auto"/>
          <w:sz w:val="22"/>
          <w:szCs w:val="22"/>
        </w:rPr>
        <w:t xml:space="preserve"> courses lead to presentation for National 4 and National 5 awards towards the end of 4</w:t>
      </w:r>
      <w:r w:rsidRPr="003E4100">
        <w:rPr>
          <w:rFonts w:asciiTheme="minorHAnsi" w:hAnsiTheme="minorHAnsi" w:cs="Arial"/>
          <w:color w:val="auto"/>
          <w:sz w:val="22"/>
          <w:szCs w:val="22"/>
          <w:vertAlign w:val="superscript"/>
        </w:rPr>
        <w:t>th</w:t>
      </w:r>
      <w:r w:rsidRPr="003E4100">
        <w:rPr>
          <w:rFonts w:asciiTheme="minorHAnsi" w:hAnsiTheme="minorHAnsi" w:cs="Arial"/>
          <w:color w:val="auto"/>
          <w:sz w:val="22"/>
          <w:szCs w:val="22"/>
        </w:rPr>
        <w:t xml:space="preserve"> Year. Students are assessed in line with the Scottish Qualification Authority’s requirements for each subject. </w:t>
      </w:r>
    </w:p>
    <w:p w:rsidR="009D7FAF" w:rsidRPr="00367F68" w:rsidRDefault="009D7FAF" w:rsidP="009D7FAF">
      <w:pPr>
        <w:widowControl w:val="0"/>
        <w:rPr>
          <w:rFonts w:asciiTheme="minorHAnsi" w:hAnsiTheme="minorHAnsi" w:cs="Arial"/>
          <w:sz w:val="22"/>
          <w:szCs w:val="22"/>
        </w:rPr>
      </w:pP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Assessments take place throughout the year, with a full report being issued in February of Third Year following our in</w:t>
      </w:r>
      <w:r w:rsidR="003E4100">
        <w:rPr>
          <w:rFonts w:asciiTheme="minorHAnsi" w:hAnsiTheme="minorHAnsi" w:cs="Arial"/>
          <w:sz w:val="22"/>
          <w:szCs w:val="22"/>
        </w:rPr>
        <w:t>terim report in November of this session</w:t>
      </w:r>
      <w:r w:rsidRPr="00367F68">
        <w:rPr>
          <w:rFonts w:asciiTheme="minorHAnsi" w:hAnsiTheme="minorHAnsi" w:cs="Arial"/>
          <w:sz w:val="22"/>
          <w:szCs w:val="22"/>
        </w:rPr>
        <w:t>.</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For </w:t>
      </w:r>
      <w:r w:rsidRPr="00367F68">
        <w:rPr>
          <w:rFonts w:asciiTheme="minorHAnsi" w:hAnsiTheme="minorHAnsi" w:cs="Arial"/>
          <w:b/>
          <w:bCs/>
          <w:sz w:val="22"/>
          <w:szCs w:val="22"/>
        </w:rPr>
        <w:t xml:space="preserve">Fourth Year </w:t>
      </w:r>
      <w:r w:rsidRPr="00367F68">
        <w:rPr>
          <w:rFonts w:asciiTheme="minorHAnsi" w:hAnsiTheme="minorHAnsi" w:cs="Arial"/>
          <w:sz w:val="22"/>
          <w:szCs w:val="22"/>
        </w:rPr>
        <w:t>students the formal prelim examinations take place during November and December, and students’ performance is reported to parents in January or late December.</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Similar arrangements apply to the </w:t>
      </w:r>
      <w:r w:rsidRPr="00367F68">
        <w:rPr>
          <w:rFonts w:asciiTheme="minorHAnsi" w:hAnsiTheme="minorHAnsi" w:cs="Arial"/>
          <w:b/>
          <w:bCs/>
          <w:sz w:val="22"/>
          <w:szCs w:val="22"/>
        </w:rPr>
        <w:t>Fifth and Sixth Years</w:t>
      </w:r>
      <w:r w:rsidRPr="00367F68">
        <w:rPr>
          <w:rFonts w:asciiTheme="minorHAnsi" w:hAnsiTheme="minorHAnsi" w:cs="Arial"/>
          <w:sz w:val="22"/>
          <w:szCs w:val="22"/>
        </w:rPr>
        <w:t>, with formal prelim examinations for National Qualification courses being held in January and February. An interim report is issued in late November/early December and a full report is issued in March.</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Unit assignments for National Qualification courses take place at points throughout the session, as appropriate to individual courses. Students will maintain a record of their performance in these unit assessments.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For all year groups, records of individual student progress are kept by each department, and copies of reports and formal examination results are sent to Guidance Staff and the Head of Faculty. The information is used as a basis for target setting with each student at annual personal interviews with Guidance staff. It is also part of the process of monitoring teaching and learning, in addition to providing information to parents.</w:t>
      </w:r>
    </w:p>
    <w:p w:rsidR="009D7FAF" w:rsidRPr="00367F68" w:rsidRDefault="009D7FAF">
      <w:pPr>
        <w:rPr>
          <w:rFonts w:asciiTheme="minorHAnsi" w:hAnsiTheme="minorHAnsi"/>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9D7FAF" w:rsidRPr="00367F68" w:rsidRDefault="009D7FAF" w:rsidP="009D7FAF">
      <w:pPr>
        <w:widowControl w:val="0"/>
        <w:rPr>
          <w:rFonts w:asciiTheme="minorHAnsi" w:hAnsiTheme="minorHAnsi"/>
          <w:b/>
          <w:sz w:val="22"/>
          <w:szCs w:val="22"/>
        </w:rPr>
      </w:pPr>
      <w:r w:rsidRPr="00367F68">
        <w:rPr>
          <w:rFonts w:asciiTheme="minorHAnsi" w:hAnsiTheme="minorHAnsi"/>
          <w:b/>
          <w:sz w:val="22"/>
          <w:szCs w:val="22"/>
        </w:rPr>
        <w:lastRenderedPageBreak/>
        <w:t>Reports and Consultations with Parents</w:t>
      </w:r>
    </w:p>
    <w:p w:rsidR="009D7FAF" w:rsidRPr="00367F68"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9D7FAF"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Each of the full reports outlined above is followed by an opportunity for p</w:t>
      </w:r>
      <w:r w:rsidR="0037657A" w:rsidRPr="00367F68">
        <w:rPr>
          <w:rFonts w:asciiTheme="minorHAnsi" w:hAnsiTheme="minorHAnsi" w:cs="Arial"/>
          <w:sz w:val="22"/>
          <w:szCs w:val="22"/>
        </w:rPr>
        <w:t xml:space="preserve">arents to discuss their child’s </w:t>
      </w:r>
      <w:r w:rsidRPr="00367F68">
        <w:rPr>
          <w:rFonts w:asciiTheme="minorHAnsi" w:hAnsiTheme="minorHAnsi" w:cs="Arial"/>
          <w:sz w:val="22"/>
          <w:szCs w:val="22"/>
        </w:rPr>
        <w:t>progress with subject staff. The dates of</w:t>
      </w:r>
      <w:r w:rsidR="0037657A" w:rsidRPr="00367F68">
        <w:rPr>
          <w:rFonts w:asciiTheme="minorHAnsi" w:hAnsiTheme="minorHAnsi" w:cs="Arial"/>
          <w:sz w:val="22"/>
          <w:szCs w:val="22"/>
        </w:rPr>
        <w:t xml:space="preserve"> </w:t>
      </w:r>
      <w:r w:rsidRPr="00367F68">
        <w:rPr>
          <w:rFonts w:asciiTheme="minorHAnsi" w:hAnsiTheme="minorHAnsi" w:cs="Arial"/>
          <w:sz w:val="22"/>
          <w:szCs w:val="22"/>
        </w:rPr>
        <w:t>these Parents’ Evenings are provided in the School Calendar issued to parents at the beginning of each session, and information about appointments with staff is issued prior to the appropriate meeting.</w:t>
      </w:r>
    </w:p>
    <w:p w:rsidR="00292818" w:rsidRPr="00367F68" w:rsidRDefault="00292818" w:rsidP="009D7FAF">
      <w:pPr>
        <w:widowControl w:val="0"/>
        <w:rPr>
          <w:rFonts w:asciiTheme="minorHAnsi" w:hAnsiTheme="minorHAnsi" w:cs="Arial"/>
          <w:sz w:val="22"/>
          <w:szCs w:val="22"/>
        </w:rPr>
      </w:pPr>
    </w:p>
    <w:p w:rsidR="009D7FAF"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Each appointment is scheduled for 5 minutes to allow staff to consult with parents/guardians of up to 30 students in the 2 hour meeting. Should it not be possible for parents to meet with the teacher of each subject, appointments may be made at an alternative mutually agreed time.</w:t>
      </w:r>
    </w:p>
    <w:p w:rsidR="00292818" w:rsidRPr="00367F68" w:rsidRDefault="00292818" w:rsidP="009D7FAF">
      <w:pPr>
        <w:widowControl w:val="0"/>
        <w:rPr>
          <w:rFonts w:asciiTheme="minorHAnsi" w:hAnsiTheme="minorHAnsi" w:cs="Arial"/>
          <w:color w:val="FF0000"/>
          <w:sz w:val="22"/>
          <w:szCs w:val="22"/>
        </w:rPr>
      </w:pP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Information evenings are held before students make curricular choices (March for S2 and February for S4 and S5), and a booklet containing details of all courses offered is issued prior to these evenings.</w:t>
      </w:r>
    </w:p>
    <w:p w:rsidR="00DA7A0A"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DA7A0A" w:rsidRDefault="00DA7A0A" w:rsidP="009D7FAF">
      <w:pPr>
        <w:widowControl w:val="0"/>
        <w:rPr>
          <w:rFonts w:asciiTheme="minorHAnsi" w:hAnsiTheme="minorHAnsi"/>
          <w:sz w:val="22"/>
          <w:szCs w:val="22"/>
        </w:rPr>
      </w:pPr>
    </w:p>
    <w:p w:rsidR="009D7FAF" w:rsidRPr="00DA7A0A" w:rsidRDefault="009D7FAF" w:rsidP="009D7FAF">
      <w:pPr>
        <w:widowControl w:val="0"/>
        <w:rPr>
          <w:rFonts w:asciiTheme="minorHAnsi" w:hAnsiTheme="minorHAnsi"/>
          <w:sz w:val="22"/>
          <w:szCs w:val="22"/>
        </w:rPr>
      </w:pPr>
      <w:r w:rsidRPr="00367F68">
        <w:rPr>
          <w:rFonts w:asciiTheme="minorHAnsi" w:hAnsiTheme="minorHAnsi"/>
          <w:b/>
          <w:sz w:val="22"/>
          <w:szCs w:val="22"/>
        </w:rPr>
        <w:t>Reporting Calendar</w:t>
      </w:r>
    </w:p>
    <w:p w:rsidR="009D7FAF" w:rsidRPr="00367F68"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S1 Interim Reports </w:t>
      </w:r>
      <w:r w:rsidRPr="00367F68">
        <w:rPr>
          <w:rFonts w:asciiTheme="minorHAnsi" w:hAnsiTheme="minorHAnsi" w:cs="Arial"/>
          <w:b/>
          <w:bCs/>
          <w:sz w:val="22"/>
          <w:szCs w:val="22"/>
        </w:rPr>
        <w:tab/>
      </w:r>
      <w:r w:rsidRPr="00367F68">
        <w:rPr>
          <w:rFonts w:asciiTheme="minorHAnsi" w:hAnsiTheme="minorHAnsi" w:cs="Arial"/>
          <w:b/>
          <w:bCs/>
          <w:sz w:val="22"/>
          <w:szCs w:val="22"/>
        </w:rPr>
        <w:tab/>
        <w:t>October</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S1 Assessment Period </w:t>
      </w:r>
      <w:r w:rsidRPr="00367F68">
        <w:rPr>
          <w:rFonts w:asciiTheme="minorHAnsi" w:hAnsiTheme="minorHAnsi" w:cs="Arial"/>
          <w:b/>
          <w:bCs/>
          <w:sz w:val="22"/>
          <w:szCs w:val="22"/>
        </w:rPr>
        <w:tab/>
      </w:r>
      <w:r w:rsidRPr="00367F68">
        <w:rPr>
          <w:rFonts w:asciiTheme="minorHAnsi" w:hAnsiTheme="minorHAnsi" w:cs="Arial"/>
          <w:b/>
          <w:bCs/>
          <w:sz w:val="22"/>
          <w:szCs w:val="22"/>
        </w:rPr>
        <w:tab/>
        <w:t>March</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S1 Reports </w:t>
      </w: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May</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S2 Assessment Period </w:t>
      </w:r>
      <w:r w:rsidRPr="00367F68">
        <w:rPr>
          <w:rFonts w:asciiTheme="minorHAnsi" w:hAnsiTheme="minorHAnsi" w:cs="Arial"/>
          <w:b/>
          <w:bCs/>
          <w:sz w:val="22"/>
          <w:szCs w:val="22"/>
        </w:rPr>
        <w:tab/>
      </w:r>
      <w:r w:rsidRPr="00367F68">
        <w:rPr>
          <w:rFonts w:asciiTheme="minorHAnsi" w:hAnsiTheme="minorHAnsi" w:cs="Arial"/>
          <w:b/>
          <w:bCs/>
          <w:sz w:val="22"/>
          <w:szCs w:val="22"/>
        </w:rPr>
        <w:tab/>
        <w:t>Jan - Feb</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S2 Reports </w:t>
      </w: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March</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S3 Interim Reports </w:t>
      </w:r>
      <w:r w:rsidRPr="00367F68">
        <w:rPr>
          <w:rFonts w:asciiTheme="minorHAnsi" w:hAnsiTheme="minorHAnsi" w:cs="Arial"/>
          <w:b/>
          <w:bCs/>
          <w:sz w:val="22"/>
          <w:szCs w:val="22"/>
        </w:rPr>
        <w:tab/>
      </w:r>
      <w:r w:rsidRPr="00367F68">
        <w:rPr>
          <w:rFonts w:asciiTheme="minorHAnsi" w:hAnsiTheme="minorHAnsi" w:cs="Arial"/>
          <w:b/>
          <w:bCs/>
          <w:sz w:val="22"/>
          <w:szCs w:val="22"/>
        </w:rPr>
        <w:tab/>
        <w:t>November</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S3 Assessment Period </w:t>
      </w:r>
      <w:r w:rsidRPr="00367F68">
        <w:rPr>
          <w:rFonts w:asciiTheme="minorHAnsi" w:hAnsiTheme="minorHAnsi" w:cs="Arial"/>
          <w:b/>
          <w:bCs/>
          <w:sz w:val="22"/>
          <w:szCs w:val="22"/>
        </w:rPr>
        <w:tab/>
      </w:r>
      <w:r w:rsidRPr="00367F68">
        <w:rPr>
          <w:rFonts w:asciiTheme="minorHAnsi" w:hAnsiTheme="minorHAnsi" w:cs="Arial"/>
          <w:b/>
          <w:bCs/>
          <w:sz w:val="22"/>
          <w:szCs w:val="22"/>
        </w:rPr>
        <w:tab/>
        <w:t>April</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S3 Reports </w:t>
      </w: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June</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S4 Prelim Period </w:t>
      </w:r>
      <w:r w:rsidRPr="00367F68">
        <w:rPr>
          <w:rFonts w:asciiTheme="minorHAnsi" w:hAnsiTheme="minorHAnsi" w:cs="Arial"/>
          <w:b/>
          <w:bCs/>
          <w:sz w:val="22"/>
          <w:szCs w:val="22"/>
        </w:rPr>
        <w:tab/>
      </w:r>
      <w:r w:rsidRPr="00367F68">
        <w:rPr>
          <w:rFonts w:asciiTheme="minorHAnsi" w:hAnsiTheme="minorHAnsi" w:cs="Arial"/>
          <w:b/>
          <w:bCs/>
          <w:sz w:val="22"/>
          <w:szCs w:val="22"/>
        </w:rPr>
        <w:tab/>
        <w:t>November - December</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S4 Reports </w:t>
      </w: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January</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S5/6 Interim Reports </w:t>
      </w:r>
      <w:r w:rsidRPr="00367F68">
        <w:rPr>
          <w:rFonts w:asciiTheme="minorHAnsi" w:hAnsiTheme="minorHAnsi" w:cs="Arial"/>
          <w:b/>
          <w:bCs/>
          <w:sz w:val="22"/>
          <w:szCs w:val="22"/>
        </w:rPr>
        <w:tab/>
      </w:r>
      <w:r w:rsidRPr="00367F68">
        <w:rPr>
          <w:rFonts w:asciiTheme="minorHAnsi" w:hAnsiTheme="minorHAnsi" w:cs="Arial"/>
          <w:b/>
          <w:bCs/>
          <w:sz w:val="22"/>
          <w:szCs w:val="22"/>
        </w:rPr>
        <w:tab/>
        <w:t>December</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S5/6 Prelim Period </w:t>
      </w:r>
      <w:r w:rsidRPr="00367F68">
        <w:rPr>
          <w:rFonts w:asciiTheme="minorHAnsi" w:hAnsiTheme="minorHAnsi" w:cs="Arial"/>
          <w:b/>
          <w:bCs/>
          <w:sz w:val="22"/>
          <w:szCs w:val="22"/>
        </w:rPr>
        <w:tab/>
      </w:r>
      <w:r w:rsidRPr="00367F68">
        <w:rPr>
          <w:rFonts w:asciiTheme="minorHAnsi" w:hAnsiTheme="minorHAnsi" w:cs="Arial"/>
          <w:b/>
          <w:bCs/>
          <w:sz w:val="22"/>
          <w:szCs w:val="22"/>
        </w:rPr>
        <w:tab/>
        <w:t>January - February</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S5/6 Reports </w:t>
      </w: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March</w:t>
      </w:r>
    </w:p>
    <w:p w:rsidR="009D7FAF"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DA7A0A" w:rsidRPr="00367F68" w:rsidRDefault="00DA7A0A" w:rsidP="009D7FAF">
      <w:pPr>
        <w:widowControl w:val="0"/>
        <w:rPr>
          <w:rFonts w:asciiTheme="minorHAnsi" w:hAnsiTheme="minorHAnsi" w:cs="Arial"/>
          <w:sz w:val="22"/>
          <w:szCs w:val="22"/>
        </w:rPr>
      </w:pP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If any parents are concerned about their child’s progress at any time of the year, they should contact the appropriate Guidance Teacher and arrange an appointment.</w:t>
      </w:r>
    </w:p>
    <w:p w:rsidR="008D13D5" w:rsidRPr="00367F68" w:rsidRDefault="008D13D5">
      <w:pPr>
        <w:rPr>
          <w:rFonts w:asciiTheme="minorHAnsi" w:hAnsiTheme="minorHAnsi"/>
          <w:sz w:val="22"/>
          <w:szCs w:val="22"/>
        </w:rPr>
      </w:pPr>
      <w:r w:rsidRPr="00367F68">
        <w:rPr>
          <w:rFonts w:asciiTheme="minorHAnsi" w:hAnsiTheme="minorHAnsi"/>
          <w:sz w:val="22"/>
          <w:szCs w:val="22"/>
        </w:rPr>
        <w:br w:type="page"/>
      </w:r>
      <w:r w:rsidR="00A35FA2">
        <w:rPr>
          <w:rFonts w:asciiTheme="minorHAnsi" w:hAnsiTheme="minorHAnsi"/>
          <w:noProof/>
          <w:sz w:val="22"/>
          <w:szCs w:val="22"/>
        </w:rPr>
        <w:pict>
          <v:shapetype id="_x0000_t202" coordsize="21600,21600" o:spt="202" path="m,l,21600r21600,l21600,xe">
            <v:stroke joinstyle="miter"/>
            <v:path gradientshapeok="t" o:connecttype="rect"/>
          </v:shapetype>
          <v:shape id="_x0000_s1183" type="#_x0000_t202" style="position:absolute;margin-left:69.65pt;margin-top:75.5pt;width:330.75pt;height:608.75pt;z-index:25183539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3;mso-column-margin:5.6pt;mso-rotate-with-shape:t" inset="2.85pt,2.85pt,2.85pt,2.85pt">
              <w:txbxContent>
                <w:p w:rsidR="00C93229" w:rsidRDefault="00C93229" w:rsidP="008D13D5">
                  <w:pPr>
                    <w:rPr>
                      <w:rFonts w:ascii="Arial" w:hAnsi="Arial" w:cs="Arial"/>
                      <w:sz w:val="19"/>
                      <w:szCs w:val="19"/>
                    </w:rPr>
                  </w:pPr>
                  <w:r>
                    <w:rPr>
                      <w:rFonts w:ascii="Arial" w:hAnsi="Arial" w:cs="Arial"/>
                      <w:sz w:val="19"/>
                      <w:szCs w:val="19"/>
                    </w:rPr>
                    <w:t>.</w:t>
                  </w:r>
                </w:p>
                <w:p w:rsidR="00C93229" w:rsidRDefault="00C93229" w:rsidP="008D13D5"/>
              </w:txbxContent>
            </v:textbox>
          </v:shape>
        </w:pict>
      </w:r>
      <w:r w:rsidR="00A35FA2">
        <w:rPr>
          <w:rFonts w:asciiTheme="minorHAnsi" w:hAnsiTheme="minorHAnsi"/>
          <w:noProof/>
          <w:sz w:val="22"/>
          <w:szCs w:val="22"/>
        </w:rPr>
        <w:pict>
          <v:shape id="_x0000_s1184" type="#_x0000_t202" style="position:absolute;margin-left:35.5pt;margin-top:94.2pt;width:368.5pt;height:530.1pt;z-index:25183641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4;mso-column-margin:5.6pt;mso-rotate-with-shape:t" inset="2.85pt,2.85pt,2.85pt,2.85pt">
              <w:txbxContent>
                <w:p w:rsidR="00C93229" w:rsidRPr="00D23917" w:rsidRDefault="00C93229" w:rsidP="008D13D5">
                  <w:pPr>
                    <w:widowControl w:val="0"/>
                    <w:rPr>
                      <w:rFonts w:ascii="Arial" w:hAnsi="Arial" w:cs="Arial"/>
                      <w:b/>
                      <w:sz w:val="19"/>
                      <w:szCs w:val="19"/>
                    </w:rPr>
                  </w:pPr>
                </w:p>
              </w:txbxContent>
            </v:textbox>
          </v:shape>
        </w:pict>
      </w:r>
      <w:r w:rsidR="00A35FA2">
        <w:rPr>
          <w:rFonts w:asciiTheme="minorHAnsi" w:hAnsiTheme="minorHAnsi"/>
          <w:noProof/>
          <w:sz w:val="22"/>
          <w:szCs w:val="22"/>
        </w:rPr>
        <w:pict>
          <v:shape id="_x0000_s1185" type="#_x0000_t202" style="position:absolute;margin-left:41.3pt;margin-top:66.25pt;width:330.75pt;height:508.05pt;z-index:25183744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5;mso-column-margin:5.6pt;mso-rotate-with-shape:t" inset="2.85pt,2.85pt,2.85pt,2.85pt">
              <w:txbxContent>
                <w:p w:rsidR="00C93229" w:rsidRDefault="00C93229" w:rsidP="008D13D5">
                  <w:pPr>
                    <w:widowControl w:val="0"/>
                    <w:rPr>
                      <w:rFonts w:ascii="Arial" w:hAnsi="Arial" w:cs="Arial"/>
                      <w:sz w:val="19"/>
                      <w:szCs w:val="19"/>
                    </w:rPr>
                  </w:pPr>
                </w:p>
              </w:txbxContent>
            </v:textbox>
          </v:shape>
        </w:pict>
      </w:r>
      <w:r w:rsidR="00A35FA2">
        <w:rPr>
          <w:rFonts w:asciiTheme="minorHAnsi" w:hAnsiTheme="minorHAnsi"/>
          <w:noProof/>
          <w:sz w:val="22"/>
          <w:szCs w:val="22"/>
        </w:rPr>
        <w:pict>
          <v:shape id="_x0000_s1186" type="#_x0000_t202" style="position:absolute;margin-left:41.65pt;margin-top:42.95pt;width:335.65pt;height:573.25pt;z-index:25183846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6;mso-column-margin:5.6pt;mso-rotate-with-shape:t" inset="2.85pt,2.85pt,2.85pt,2.85pt">
              <w:txbxContent>
                <w:p w:rsidR="00C93229" w:rsidRPr="00A32DDE" w:rsidRDefault="00C93229" w:rsidP="008D13D5"/>
                <w:p w:rsidR="00C93229" w:rsidRPr="00F56DF0" w:rsidRDefault="00C93229" w:rsidP="008D13D5"/>
              </w:txbxContent>
            </v:textbox>
          </v:shape>
        </w:pict>
      </w:r>
    </w:p>
    <w:p w:rsidR="009D7FAF" w:rsidRPr="00367F68" w:rsidRDefault="009D7FAF" w:rsidP="009D7FAF">
      <w:pPr>
        <w:widowControl w:val="0"/>
        <w:rPr>
          <w:rFonts w:asciiTheme="minorHAnsi" w:hAnsiTheme="minorHAnsi"/>
          <w:b/>
          <w:sz w:val="22"/>
          <w:szCs w:val="22"/>
        </w:rPr>
      </w:pPr>
      <w:r w:rsidRPr="00367F68">
        <w:rPr>
          <w:rFonts w:asciiTheme="minorHAnsi" w:hAnsiTheme="minorHAnsi"/>
          <w:b/>
          <w:sz w:val="22"/>
          <w:szCs w:val="22"/>
        </w:rPr>
        <w:lastRenderedPageBreak/>
        <w:t>Summary of Contact with Parents</w:t>
      </w:r>
    </w:p>
    <w:p w:rsidR="009D7FAF" w:rsidRPr="00367F68" w:rsidRDefault="009D7FAF" w:rsidP="009D7FAF">
      <w:pPr>
        <w:widowControl w:val="0"/>
        <w:rPr>
          <w:rFonts w:asciiTheme="minorHAnsi" w:hAnsiTheme="minorHAnsi"/>
          <w:sz w:val="22"/>
          <w:szCs w:val="22"/>
        </w:rPr>
      </w:pP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Throughout the year to discuss any issued relating to your child’s progress or well-being at school, please contact the appropriate member of the Guidance Staff</w:t>
      </w:r>
      <w:r w:rsidR="0037657A" w:rsidRPr="00367F68">
        <w:rPr>
          <w:rFonts w:asciiTheme="minorHAnsi" w:hAnsiTheme="minorHAnsi" w:cs="Arial"/>
          <w:sz w:val="22"/>
          <w:szCs w:val="22"/>
        </w:rPr>
        <w:t xml:space="preserve">, </w:t>
      </w:r>
      <w:r w:rsidRPr="00367F68">
        <w:rPr>
          <w:rFonts w:asciiTheme="minorHAnsi" w:hAnsiTheme="minorHAnsi" w:cs="Arial"/>
          <w:sz w:val="22"/>
          <w:szCs w:val="22"/>
        </w:rPr>
        <w:t>or one of the senior staff.</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Parents’ Meetings to discuss your child’s progress with individual subject teachers are planned as follows: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xml:space="preserve">First Year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MAY at the end of S1</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Note: The parents of some first year students may be invited to an earlier meeting in</w:t>
      </w:r>
      <w:r w:rsidR="0037657A" w:rsidRPr="00367F68">
        <w:rPr>
          <w:rFonts w:asciiTheme="minorHAnsi" w:hAnsiTheme="minorHAnsi" w:cs="Arial"/>
          <w:sz w:val="22"/>
          <w:szCs w:val="22"/>
        </w:rPr>
        <w:t xml:space="preserve"> </w:t>
      </w:r>
      <w:r w:rsidRPr="00367F68">
        <w:rPr>
          <w:rFonts w:asciiTheme="minorHAnsi" w:hAnsiTheme="minorHAnsi" w:cs="Arial"/>
          <w:sz w:val="22"/>
          <w:szCs w:val="22"/>
        </w:rPr>
        <w:t xml:space="preserve">November, following the issue of S1 Interim Reports.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Second Year</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MARCH as part of the extensive choice progress.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Note: The parents of some second year students may also be invited to an additional meeting with Learning Support Staff and Guidance Staff.</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Third Year</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JUNE, at the end of the</w:t>
      </w:r>
      <w:r w:rsidR="00DA7A0A">
        <w:rPr>
          <w:rFonts w:asciiTheme="minorHAnsi" w:hAnsiTheme="minorHAnsi" w:cs="Arial"/>
          <w:sz w:val="22"/>
          <w:szCs w:val="22"/>
        </w:rPr>
        <w:t xml:space="preserve"> Broad General Education phase, to confirm courses for the Senior Phase.</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Fourth Year</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JANUARY, following prelim exams in November/ December, to gauge progress towards the final examinations/ assessments in April / May.</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Fifth and Sixth Years</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DECEMBER interim report.</w:t>
      </w:r>
      <w:proofErr w:type="gramEnd"/>
      <w:r w:rsidRPr="00367F68">
        <w:rPr>
          <w:rFonts w:asciiTheme="minorHAnsi" w:hAnsiTheme="minorHAnsi" w:cs="Arial"/>
          <w:sz w:val="22"/>
          <w:szCs w:val="22"/>
        </w:rPr>
        <w:t xml:space="preserve">  March to gauge progress towards the final examinations in April/May</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Parents' Information Evenings</w:t>
      </w:r>
    </w:p>
    <w:p w:rsidR="009D7FAF" w:rsidRPr="00367F68" w:rsidRDefault="0037657A"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A</w:t>
      </w:r>
      <w:r w:rsidR="009D7FAF" w:rsidRPr="00367F68">
        <w:rPr>
          <w:rFonts w:asciiTheme="minorHAnsi" w:hAnsiTheme="minorHAnsi" w:cs="Arial"/>
          <w:sz w:val="22"/>
          <w:szCs w:val="22"/>
        </w:rPr>
        <w:t>t particularly important stages of your child’s education.</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Primary to Secondary Transfer</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JUNE, following the Induction Programme for all Primary 7 pupils transferring to the High School.</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Personalisation and Choice from S2 to S3</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MARCH, to inform parents about personalisation and choice arrangements for courses in Third and Fourth Years.</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Course Choice and transfer to S5/S6</w:t>
      </w:r>
    </w:p>
    <w:p w:rsidR="009D7FAF" w:rsidRPr="00367F68" w:rsidRDefault="009D7FAF" w:rsidP="009D7FAF">
      <w:pPr>
        <w:widowControl w:val="0"/>
        <w:rPr>
          <w:rFonts w:asciiTheme="minorHAnsi" w:hAnsiTheme="minorHAnsi" w:cs="Arial"/>
          <w:sz w:val="22"/>
          <w:szCs w:val="22"/>
        </w:rPr>
      </w:pPr>
      <w:proofErr w:type="gramStart"/>
      <w:r w:rsidRPr="00367F68">
        <w:rPr>
          <w:rFonts w:asciiTheme="minorHAnsi" w:hAnsiTheme="minorHAnsi" w:cs="Arial"/>
          <w:sz w:val="22"/>
          <w:szCs w:val="22"/>
        </w:rPr>
        <w:t>FEBRUARY, following prelim exam results and prior to final stages of the courses and examination leave.</w:t>
      </w:r>
      <w:proofErr w:type="gramEnd"/>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pPr>
        <w:rPr>
          <w:rFonts w:asciiTheme="minorHAnsi" w:hAnsiTheme="minorHAnsi"/>
          <w:sz w:val="22"/>
          <w:szCs w:val="22"/>
        </w:rPr>
      </w:pPr>
    </w:p>
    <w:p w:rsidR="009D7FAF" w:rsidRPr="00367F68" w:rsidRDefault="009D7FAF">
      <w:pPr>
        <w:rPr>
          <w:rFonts w:asciiTheme="minorHAnsi" w:hAnsiTheme="minorHAnsi"/>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DA7A0A" w:rsidRDefault="00DA7A0A" w:rsidP="009D7FAF">
      <w:pPr>
        <w:widowControl w:val="0"/>
        <w:rPr>
          <w:rFonts w:asciiTheme="minorHAnsi" w:hAnsiTheme="minorHAnsi"/>
          <w:b/>
          <w:sz w:val="22"/>
          <w:szCs w:val="22"/>
        </w:rPr>
      </w:pPr>
    </w:p>
    <w:p w:rsidR="009D7FAF" w:rsidRPr="00367F68" w:rsidRDefault="009D7FAF" w:rsidP="009D7FAF">
      <w:pPr>
        <w:widowControl w:val="0"/>
        <w:rPr>
          <w:rFonts w:asciiTheme="minorHAnsi" w:hAnsiTheme="minorHAnsi"/>
          <w:b/>
          <w:sz w:val="22"/>
          <w:szCs w:val="22"/>
        </w:rPr>
      </w:pPr>
      <w:r w:rsidRPr="00367F68">
        <w:rPr>
          <w:rFonts w:asciiTheme="minorHAnsi" w:hAnsiTheme="minorHAnsi"/>
          <w:b/>
          <w:sz w:val="22"/>
          <w:szCs w:val="22"/>
        </w:rPr>
        <w:lastRenderedPageBreak/>
        <w:t>Code of Conduct</w:t>
      </w:r>
    </w:p>
    <w:p w:rsidR="009D7FAF" w:rsidRPr="00367F68" w:rsidRDefault="009D7FAF" w:rsidP="009D7FAF">
      <w:pPr>
        <w:widowControl w:val="0"/>
        <w:rPr>
          <w:rFonts w:asciiTheme="minorHAnsi" w:hAnsiTheme="minorHAnsi"/>
          <w:sz w:val="22"/>
          <w:szCs w:val="22"/>
        </w:rPr>
      </w:pPr>
    </w:p>
    <w:p w:rsidR="009D7FAF" w:rsidRPr="00367F68" w:rsidRDefault="0037657A" w:rsidP="009D7FAF">
      <w:pPr>
        <w:widowControl w:val="0"/>
        <w:rPr>
          <w:rFonts w:asciiTheme="minorHAnsi" w:hAnsiTheme="minorHAnsi" w:cs="Arial"/>
          <w:sz w:val="22"/>
          <w:szCs w:val="22"/>
        </w:rPr>
      </w:pPr>
      <w:r w:rsidRPr="00367F68">
        <w:rPr>
          <w:rFonts w:asciiTheme="minorHAnsi" w:hAnsiTheme="minorHAnsi" w:cs="Arial"/>
          <w:sz w:val="22"/>
          <w:szCs w:val="22"/>
        </w:rPr>
        <w:t>Our</w:t>
      </w:r>
      <w:r w:rsidR="009D7FAF" w:rsidRPr="00367F68">
        <w:rPr>
          <w:rFonts w:asciiTheme="minorHAnsi" w:hAnsiTheme="minorHAnsi" w:cs="Arial"/>
          <w:sz w:val="22"/>
          <w:szCs w:val="22"/>
        </w:rPr>
        <w:t xml:space="preserve"> Code of Conduct has been produced by students </w:t>
      </w:r>
      <w:r w:rsidRPr="00367F68">
        <w:rPr>
          <w:rFonts w:asciiTheme="minorHAnsi" w:hAnsiTheme="minorHAnsi" w:cs="Arial"/>
          <w:sz w:val="22"/>
          <w:szCs w:val="22"/>
        </w:rPr>
        <w:t>and staff and is firmly based on our school values, Participation, Respect, Inclusion, Determination and Excellence (PRIDE).</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Courtesy and respect for others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Our reputation as individuals and the reputation of the school largely depend on the way we behave towards others, both in and out of school.</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Students should always be polite to others a</w:t>
      </w:r>
      <w:r w:rsidR="0037657A" w:rsidRPr="00367F68">
        <w:rPr>
          <w:rFonts w:asciiTheme="minorHAnsi" w:hAnsiTheme="minorHAnsi" w:cs="Arial"/>
          <w:sz w:val="22"/>
          <w:szCs w:val="22"/>
        </w:rPr>
        <w:t xml:space="preserve">nd consider others in their </w:t>
      </w:r>
      <w:r w:rsidRPr="00367F68">
        <w:rPr>
          <w:rFonts w:asciiTheme="minorHAnsi" w:hAnsiTheme="minorHAnsi" w:cs="Arial"/>
          <w:sz w:val="22"/>
          <w:szCs w:val="22"/>
        </w:rPr>
        <w:t>actions.  All staff, prefects and other students should be treated with courtesy and respect.  Each student should be entitled to be treated with respect and courtesy.</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Caring for the Environment</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The future of our environment is vital to all of us. Each person has a responsibility to the environment.</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Treat the building and school equipment as if they were our own (they do belong to all of us) Put litter in the bins provided. We are part of the </w:t>
      </w:r>
      <w:proofErr w:type="gramStart"/>
      <w:r w:rsidRPr="00367F68">
        <w:rPr>
          <w:rFonts w:asciiTheme="minorHAnsi" w:hAnsiTheme="minorHAnsi" w:cs="Arial"/>
          <w:sz w:val="22"/>
          <w:szCs w:val="22"/>
        </w:rPr>
        <w:t>environment,</w:t>
      </w:r>
      <w:proofErr w:type="gramEnd"/>
      <w:r w:rsidRPr="00367F68">
        <w:rPr>
          <w:rFonts w:asciiTheme="minorHAnsi" w:hAnsiTheme="minorHAnsi" w:cs="Arial"/>
          <w:sz w:val="22"/>
          <w:szCs w:val="22"/>
        </w:rPr>
        <w:t xml:space="preserve"> therefore we should take pride in our own appearance. The school is our place of work and we should wear appropriate school dress.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Conduct in the corridors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The corridors are probably the most used part of the building by all staff, students and visitors.  We should show cons</w:t>
      </w:r>
      <w:r w:rsidR="00997FEA">
        <w:rPr>
          <w:rFonts w:asciiTheme="minorHAnsi" w:hAnsiTheme="minorHAnsi" w:cs="Arial"/>
          <w:sz w:val="22"/>
          <w:szCs w:val="22"/>
        </w:rPr>
        <w:t xml:space="preserve">ideration to all users of the </w:t>
      </w:r>
      <w:r w:rsidRPr="00367F68">
        <w:rPr>
          <w:rFonts w:asciiTheme="minorHAnsi" w:hAnsiTheme="minorHAnsi" w:cs="Arial"/>
          <w:sz w:val="22"/>
          <w:szCs w:val="22"/>
        </w:rPr>
        <w:t>building by acting responsibly at all times when using the corridors.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Walk smartly, keeping to the left side. Carry</w:t>
      </w:r>
      <w:r w:rsidR="00997FEA">
        <w:rPr>
          <w:rFonts w:asciiTheme="minorHAnsi" w:hAnsiTheme="minorHAnsi" w:cs="Arial"/>
          <w:sz w:val="22"/>
          <w:szCs w:val="22"/>
        </w:rPr>
        <w:t xml:space="preserve"> bags on the right to avoid </w:t>
      </w:r>
      <w:r w:rsidRPr="00367F68">
        <w:rPr>
          <w:rFonts w:asciiTheme="minorHAnsi" w:hAnsiTheme="minorHAnsi" w:cs="Arial"/>
          <w:sz w:val="22"/>
          <w:szCs w:val="22"/>
        </w:rPr>
        <w:t>damaging the walls. Avoid crowding or pushing, especially on staircases.</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DA7A0A" w:rsidRDefault="00DA7A0A" w:rsidP="009D7FAF">
      <w:pPr>
        <w:widowControl w:val="0"/>
        <w:rPr>
          <w:rFonts w:asciiTheme="minorHAnsi" w:hAnsiTheme="minorHAnsi" w:cs="Arial"/>
          <w:b/>
          <w:bCs/>
          <w:sz w:val="22"/>
          <w:szCs w:val="22"/>
        </w:rPr>
      </w:pPr>
    </w:p>
    <w:p w:rsidR="009D7FAF" w:rsidRDefault="00292818" w:rsidP="009D7FAF">
      <w:pPr>
        <w:widowControl w:val="0"/>
        <w:rPr>
          <w:rFonts w:asciiTheme="minorHAnsi" w:hAnsiTheme="minorHAnsi" w:cs="Arial"/>
          <w:b/>
          <w:bCs/>
          <w:sz w:val="22"/>
          <w:szCs w:val="22"/>
        </w:rPr>
      </w:pPr>
      <w:r>
        <w:rPr>
          <w:rFonts w:asciiTheme="minorHAnsi" w:hAnsiTheme="minorHAnsi" w:cs="Arial"/>
          <w:b/>
          <w:bCs/>
          <w:sz w:val="22"/>
          <w:szCs w:val="22"/>
        </w:rPr>
        <w:t xml:space="preserve">Conduct in classrooms (GET, </w:t>
      </w:r>
      <w:r w:rsidR="009D7FAF" w:rsidRPr="00367F68">
        <w:rPr>
          <w:rFonts w:asciiTheme="minorHAnsi" w:hAnsiTheme="minorHAnsi" w:cs="Arial"/>
          <w:b/>
          <w:bCs/>
          <w:sz w:val="22"/>
          <w:szCs w:val="22"/>
        </w:rPr>
        <w:t>SET</w:t>
      </w:r>
      <w:r>
        <w:rPr>
          <w:rFonts w:asciiTheme="minorHAnsi" w:hAnsiTheme="minorHAnsi" w:cs="Arial"/>
          <w:b/>
          <w:bCs/>
          <w:sz w:val="22"/>
          <w:szCs w:val="22"/>
        </w:rPr>
        <w:t>,</w:t>
      </w:r>
      <w:r w:rsidR="009D7FAF" w:rsidRPr="00367F68">
        <w:rPr>
          <w:rFonts w:asciiTheme="minorHAnsi" w:hAnsiTheme="minorHAnsi" w:cs="Arial"/>
          <w:b/>
          <w:bCs/>
          <w:sz w:val="22"/>
          <w:szCs w:val="22"/>
        </w:rPr>
        <w:t xml:space="preserve"> </w:t>
      </w:r>
      <w:proofErr w:type="gramStart"/>
      <w:r w:rsidR="009D7FAF" w:rsidRPr="00367F68">
        <w:rPr>
          <w:rFonts w:asciiTheme="minorHAnsi" w:hAnsiTheme="minorHAnsi" w:cs="Arial"/>
          <w:b/>
          <w:bCs/>
          <w:sz w:val="22"/>
          <w:szCs w:val="22"/>
        </w:rPr>
        <w:t>GO</w:t>
      </w:r>
      <w:proofErr w:type="gramEnd"/>
      <w:r w:rsidR="009D7FAF" w:rsidRPr="00367F68">
        <w:rPr>
          <w:rFonts w:asciiTheme="minorHAnsi" w:hAnsiTheme="minorHAnsi" w:cs="Arial"/>
          <w:b/>
          <w:bCs/>
          <w:sz w:val="22"/>
          <w:szCs w:val="22"/>
        </w:rPr>
        <w:t>)</w:t>
      </w:r>
    </w:p>
    <w:p w:rsidR="00292818" w:rsidRPr="00367F68" w:rsidRDefault="00292818" w:rsidP="009D7FAF">
      <w:pPr>
        <w:widowControl w:val="0"/>
        <w:rPr>
          <w:rFonts w:asciiTheme="minorHAnsi" w:hAnsiTheme="minorHAnsi" w:cs="Arial"/>
          <w:b/>
          <w:bCs/>
          <w:sz w:val="22"/>
          <w:szCs w:val="22"/>
        </w:rPr>
      </w:pP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G</w:t>
      </w:r>
      <w:r w:rsidRPr="00367F68">
        <w:rPr>
          <w:rFonts w:asciiTheme="minorHAnsi" w:hAnsiTheme="minorHAnsi"/>
          <w:sz w:val="22"/>
          <w:szCs w:val="22"/>
        </w:rPr>
        <w:t>et to class quickly and quietly</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E</w:t>
      </w:r>
      <w:r w:rsidRPr="00367F68">
        <w:rPr>
          <w:rFonts w:asciiTheme="minorHAnsi" w:hAnsiTheme="minorHAnsi"/>
          <w:sz w:val="22"/>
          <w:szCs w:val="22"/>
        </w:rPr>
        <w:t>nter room, sit down, remove jacket</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T</w:t>
      </w:r>
      <w:r w:rsidRPr="00367F68">
        <w:rPr>
          <w:rFonts w:asciiTheme="minorHAnsi" w:hAnsiTheme="minorHAnsi"/>
          <w:sz w:val="22"/>
          <w:szCs w:val="22"/>
        </w:rPr>
        <w:t>ake out books, pen and pencil</w:t>
      </w:r>
    </w:p>
    <w:p w:rsidR="009D7FAF" w:rsidRPr="00367F68"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S</w:t>
      </w:r>
      <w:r w:rsidRPr="00367F68">
        <w:rPr>
          <w:rFonts w:asciiTheme="minorHAnsi" w:hAnsiTheme="minorHAnsi"/>
          <w:sz w:val="22"/>
          <w:szCs w:val="22"/>
        </w:rPr>
        <w:t>it quietly</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E</w:t>
      </w:r>
      <w:r w:rsidRPr="00367F68">
        <w:rPr>
          <w:rFonts w:asciiTheme="minorHAnsi" w:hAnsiTheme="minorHAnsi"/>
          <w:sz w:val="22"/>
          <w:szCs w:val="22"/>
        </w:rPr>
        <w:t>mpty your mouth (if eating)</w:t>
      </w:r>
    </w:p>
    <w:p w:rsidR="009D7FAF" w:rsidRPr="00367F68" w:rsidRDefault="009D7FAF" w:rsidP="009D7FAF">
      <w:pPr>
        <w:widowControl w:val="0"/>
        <w:rPr>
          <w:rFonts w:asciiTheme="minorHAnsi" w:hAnsiTheme="minorHAnsi"/>
          <w:sz w:val="22"/>
          <w:szCs w:val="22"/>
        </w:rPr>
      </w:pPr>
      <w:proofErr w:type="gramStart"/>
      <w:r w:rsidRPr="00367F68">
        <w:rPr>
          <w:rFonts w:asciiTheme="minorHAnsi" w:hAnsiTheme="minorHAnsi"/>
          <w:b/>
          <w:bCs/>
          <w:sz w:val="22"/>
          <w:szCs w:val="22"/>
        </w:rPr>
        <w:t>T</w:t>
      </w:r>
      <w:r w:rsidRPr="00367F68">
        <w:rPr>
          <w:rFonts w:asciiTheme="minorHAnsi" w:hAnsiTheme="minorHAnsi"/>
          <w:sz w:val="22"/>
          <w:szCs w:val="22"/>
        </w:rPr>
        <w:t>eacher’s attention?</w:t>
      </w:r>
      <w:proofErr w:type="gramEnd"/>
      <w:r w:rsidRPr="00367F68">
        <w:rPr>
          <w:rFonts w:asciiTheme="minorHAnsi" w:hAnsiTheme="minorHAnsi"/>
          <w:sz w:val="22"/>
          <w:szCs w:val="22"/>
        </w:rPr>
        <w:t xml:space="preserve"> - raise your hand</w:t>
      </w:r>
    </w:p>
    <w:p w:rsidR="009D7FAF" w:rsidRPr="00367F68"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G</w:t>
      </w:r>
      <w:r w:rsidRPr="00367F68">
        <w:rPr>
          <w:rFonts w:asciiTheme="minorHAnsi" w:hAnsiTheme="minorHAnsi"/>
          <w:sz w:val="22"/>
          <w:szCs w:val="22"/>
        </w:rPr>
        <w:t>et on with your work</w:t>
      </w:r>
    </w:p>
    <w:p w:rsidR="009D7FAF" w:rsidRPr="00367F68" w:rsidRDefault="009D7FAF" w:rsidP="009D7FAF">
      <w:pPr>
        <w:widowControl w:val="0"/>
        <w:rPr>
          <w:rFonts w:asciiTheme="minorHAnsi" w:hAnsiTheme="minorHAnsi"/>
          <w:sz w:val="22"/>
          <w:szCs w:val="22"/>
        </w:rPr>
      </w:pPr>
      <w:r w:rsidRPr="00367F68">
        <w:rPr>
          <w:rFonts w:asciiTheme="minorHAnsi" w:hAnsiTheme="minorHAnsi"/>
          <w:b/>
          <w:bCs/>
          <w:sz w:val="22"/>
          <w:szCs w:val="22"/>
        </w:rPr>
        <w:t>O</w:t>
      </w:r>
      <w:r w:rsidRPr="00367F68">
        <w:rPr>
          <w:rFonts w:asciiTheme="minorHAnsi" w:hAnsiTheme="minorHAnsi"/>
          <w:sz w:val="22"/>
          <w:szCs w:val="22"/>
        </w:rPr>
        <w:t xml:space="preserve">nly leave when the </w:t>
      </w:r>
      <w:proofErr w:type="gramStart"/>
      <w:r w:rsidRPr="00367F68">
        <w:rPr>
          <w:rFonts w:asciiTheme="minorHAnsi" w:hAnsiTheme="minorHAnsi"/>
          <w:sz w:val="22"/>
          <w:szCs w:val="22"/>
        </w:rPr>
        <w:t>teachers tells</w:t>
      </w:r>
      <w:proofErr w:type="gramEnd"/>
      <w:r w:rsidRPr="00367F68">
        <w:rPr>
          <w:rFonts w:asciiTheme="minorHAnsi" w:hAnsiTheme="minorHAnsi"/>
          <w:sz w:val="22"/>
          <w:szCs w:val="22"/>
        </w:rPr>
        <w:t xml:space="preserve"> you.</w:t>
      </w:r>
    </w:p>
    <w:p w:rsidR="009D7FAF" w:rsidRPr="00367F68" w:rsidRDefault="009D7FAF">
      <w:pPr>
        <w:rPr>
          <w:rFonts w:asciiTheme="minorHAnsi" w:hAnsiTheme="minorHAnsi"/>
          <w:sz w:val="22"/>
          <w:szCs w:val="22"/>
        </w:rPr>
      </w:pPr>
    </w:p>
    <w:p w:rsidR="009D7FAF" w:rsidRPr="00367F68" w:rsidRDefault="009D7FAF">
      <w:pPr>
        <w:rPr>
          <w:rFonts w:asciiTheme="minorHAnsi" w:hAnsiTheme="minorHAnsi"/>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292818" w:rsidRDefault="00292818" w:rsidP="009D7FAF">
      <w:pPr>
        <w:widowControl w:val="0"/>
        <w:rPr>
          <w:rFonts w:asciiTheme="minorHAnsi" w:hAnsiTheme="minorHAnsi"/>
          <w:b/>
          <w:sz w:val="22"/>
          <w:szCs w:val="22"/>
        </w:rPr>
      </w:pPr>
    </w:p>
    <w:p w:rsidR="009D7FAF" w:rsidRPr="00367F68" w:rsidRDefault="009D7FAF" w:rsidP="009D7FAF">
      <w:pPr>
        <w:widowControl w:val="0"/>
        <w:rPr>
          <w:rFonts w:asciiTheme="minorHAnsi" w:hAnsiTheme="minorHAnsi"/>
          <w:b/>
          <w:sz w:val="22"/>
          <w:szCs w:val="22"/>
        </w:rPr>
      </w:pPr>
      <w:r w:rsidRPr="00367F68">
        <w:rPr>
          <w:rFonts w:asciiTheme="minorHAnsi" w:hAnsiTheme="minorHAnsi"/>
          <w:b/>
          <w:sz w:val="22"/>
          <w:szCs w:val="22"/>
        </w:rPr>
        <w:lastRenderedPageBreak/>
        <w:t>The Prefect System and Student Representation</w:t>
      </w:r>
    </w:p>
    <w:p w:rsidR="009D7FAF" w:rsidRPr="00367F68" w:rsidRDefault="009D7FAF" w:rsidP="009D7FAF">
      <w:pPr>
        <w:widowControl w:val="0"/>
        <w:rPr>
          <w:rFonts w:asciiTheme="minorHAnsi" w:hAnsiTheme="minorHAnsi"/>
          <w:sz w:val="22"/>
          <w:szCs w:val="22"/>
        </w:rPr>
      </w:pPr>
      <w:r w:rsidRPr="00367F68">
        <w:rPr>
          <w:rFonts w:asciiTheme="minorHAnsi" w:hAnsiTheme="minorHAnsi"/>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The Prefect System</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All Sixth Year students have the opportunity to become Prefects. Although students are free to opt out of the prefect system, to date very few have done so.</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The Head Girl, Head Boy, their Deputes and Head of Houses are selected by an interview.</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Prefects’ status</w:t>
      </w:r>
    </w:p>
    <w:p w:rsidR="009D7FAF" w:rsidRPr="00367F68" w:rsidRDefault="009D7FAF" w:rsidP="009D7FAF">
      <w:pPr>
        <w:widowControl w:val="0"/>
        <w:rPr>
          <w:rFonts w:asciiTheme="minorHAnsi" w:hAnsiTheme="minorHAnsi" w:cs="Arial"/>
          <w:b/>
          <w:bCs/>
          <w:sz w:val="22"/>
          <w:szCs w:val="22"/>
        </w:rPr>
      </w:pPr>
      <w:r w:rsidRPr="00367F68">
        <w:rPr>
          <w:rFonts w:asciiTheme="minorHAnsi" w:hAnsiTheme="minorHAnsi" w:cs="Arial"/>
          <w:b/>
          <w:bCs/>
          <w:sz w:val="22"/>
          <w:szCs w:val="22"/>
        </w:rPr>
        <w:t>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The prefects are a valued and important group of people in Penicuik High School. They have won the respect and admiration of staff, parents and</w:t>
      </w:r>
      <w:r w:rsidR="00E46DB6" w:rsidRPr="00367F68">
        <w:rPr>
          <w:rFonts w:asciiTheme="minorHAnsi" w:hAnsiTheme="minorHAnsi" w:cs="Arial"/>
          <w:sz w:val="22"/>
          <w:szCs w:val="22"/>
        </w:rPr>
        <w:t xml:space="preserve"> </w:t>
      </w:r>
      <w:r w:rsidRPr="00367F68">
        <w:rPr>
          <w:rFonts w:asciiTheme="minorHAnsi" w:hAnsiTheme="minorHAnsi" w:cs="Arial"/>
          <w:sz w:val="22"/>
          <w:szCs w:val="22"/>
        </w:rPr>
        <w:t>the community by the vital contribution they make to the running of the school and to after-school and out of school events. Prefects</w:t>
      </w:r>
      <w:r w:rsidR="00E46DB6" w:rsidRPr="00367F68">
        <w:rPr>
          <w:rFonts w:asciiTheme="minorHAnsi" w:hAnsiTheme="minorHAnsi" w:cs="Arial"/>
          <w:sz w:val="22"/>
          <w:szCs w:val="22"/>
        </w:rPr>
        <w:t xml:space="preserve"> </w:t>
      </w:r>
      <w:r w:rsidRPr="00367F68">
        <w:rPr>
          <w:rFonts w:asciiTheme="minorHAnsi" w:hAnsiTheme="minorHAnsi" w:cs="Arial"/>
          <w:sz w:val="22"/>
          <w:szCs w:val="22"/>
        </w:rPr>
        <w:t>do a great deal to set the tone of the school. They play an important role in leading and caring for their fellow students. Their work for the school is greatly appreciated.</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Prefects continue a tradition of service to school and community that their predecessors have established and which helps give Penicuik High and its students a deservedly good reputation.</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 xml:space="preserve">Being a prefect allows senior students to occupy a privileged position in school and to develop qualities of character needed to exercise authority firmly but tactfully, and to accept responsibility for certain duties. </w:t>
      </w:r>
    </w:p>
    <w:p w:rsidR="009D7FAF" w:rsidRPr="00367F68" w:rsidRDefault="009D7FAF" w:rsidP="009D7FAF">
      <w:pPr>
        <w:widowControl w:val="0"/>
        <w:rPr>
          <w:rFonts w:asciiTheme="minorHAnsi" w:hAnsiTheme="minorHAnsi" w:cs="Arial"/>
          <w:sz w:val="22"/>
          <w:szCs w:val="22"/>
        </w:rPr>
      </w:pPr>
      <w:r w:rsidRPr="00367F68">
        <w:rPr>
          <w:rFonts w:asciiTheme="minorHAnsi" w:hAnsiTheme="minorHAnsi" w:cs="Arial"/>
          <w:sz w:val="22"/>
          <w:szCs w:val="22"/>
        </w:rPr>
        <w:t>Prospective employers, colleges and universities recognise</w:t>
      </w:r>
      <w:r w:rsidR="00E46DB6" w:rsidRPr="00367F68">
        <w:rPr>
          <w:rFonts w:asciiTheme="minorHAnsi" w:hAnsiTheme="minorHAnsi" w:cs="Arial"/>
          <w:sz w:val="22"/>
          <w:szCs w:val="22"/>
        </w:rPr>
        <w:t xml:space="preserve"> </w:t>
      </w:r>
      <w:r w:rsidRPr="00367F68">
        <w:rPr>
          <w:rFonts w:asciiTheme="minorHAnsi" w:hAnsiTheme="minorHAnsi" w:cs="Arial"/>
          <w:sz w:val="22"/>
          <w:szCs w:val="22"/>
        </w:rPr>
        <w:t xml:space="preserve">that prefect status implies such qualities of character. Prefects have a different relationship with school staff and are treated more as adults who share the task of ensuring the smooth running of the school.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b/>
          <w:bCs/>
          <w:sz w:val="22"/>
          <w:szCs w:val="22"/>
        </w:rPr>
        <w:t> </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Prefects will:</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Assist with evening events on a rotational basis</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 xml:space="preserve">Enforce and abide by the school Code of Conduct </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Refer breaches of discipline and other problems to appropriate staff</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Represent the school at outside events and in dealing with visitors</w:t>
      </w:r>
    </w:p>
    <w:p w:rsidR="00E46DB6"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Assist with the organisation and supervision of school events and with the day to day running of the school as required by school staff</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Assist with the supervision of new First Year students and, in particular, he</w:t>
      </w:r>
      <w:r w:rsidR="00E46DB6" w:rsidRPr="00367F68">
        <w:rPr>
          <w:rFonts w:asciiTheme="minorHAnsi" w:hAnsiTheme="minorHAnsi" w:cs="Arial"/>
          <w:sz w:val="22"/>
          <w:szCs w:val="22"/>
        </w:rPr>
        <w:t xml:space="preserve">lp them to feel welcome in, and </w:t>
      </w:r>
      <w:r w:rsidRPr="00367F68">
        <w:rPr>
          <w:rFonts w:asciiTheme="minorHAnsi" w:hAnsiTheme="minorHAnsi" w:cs="Arial"/>
          <w:sz w:val="22"/>
          <w:szCs w:val="22"/>
        </w:rPr>
        <w:t>to become familiar with, the school</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Support staff in running extra-curricular activities</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 xml:space="preserve">Assist the Parent </w:t>
      </w:r>
      <w:r w:rsidR="00997FEA">
        <w:rPr>
          <w:rFonts w:asciiTheme="minorHAnsi" w:hAnsiTheme="minorHAnsi" w:cs="Arial"/>
          <w:sz w:val="22"/>
          <w:szCs w:val="22"/>
        </w:rPr>
        <w:t>Association</w:t>
      </w:r>
      <w:r w:rsidRPr="00367F68">
        <w:rPr>
          <w:rFonts w:asciiTheme="minorHAnsi" w:hAnsiTheme="minorHAnsi" w:cs="Arial"/>
          <w:sz w:val="22"/>
          <w:szCs w:val="22"/>
        </w:rPr>
        <w:t xml:space="preserve"> with functions and events</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Carry out appropriate duties at the end of term assemblies</w:t>
      </w:r>
    </w:p>
    <w:p w:rsidR="00BA2C2E" w:rsidRPr="00367F68" w:rsidRDefault="00BA2C2E" w:rsidP="00E46DB6">
      <w:pPr>
        <w:pStyle w:val="ListParagraph"/>
        <w:widowControl w:val="0"/>
        <w:numPr>
          <w:ilvl w:val="0"/>
          <w:numId w:val="15"/>
        </w:numPr>
        <w:rPr>
          <w:rFonts w:asciiTheme="minorHAnsi" w:hAnsiTheme="minorHAnsi" w:cs="Arial"/>
          <w:sz w:val="22"/>
          <w:szCs w:val="22"/>
        </w:rPr>
      </w:pPr>
      <w:r w:rsidRPr="00367F68">
        <w:rPr>
          <w:rFonts w:asciiTheme="minorHAnsi" w:hAnsiTheme="minorHAnsi" w:cs="Arial"/>
          <w:sz w:val="22"/>
          <w:szCs w:val="22"/>
        </w:rPr>
        <w:t>Wear school uniform in school and for all other duties and occasions when representing the school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Student Council</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Student Council consists of students from each year group, who meet on a regular basis throughout the session with a member of the Senior Management Team and a member of teaching staff within the school. The students are elected by their peers to serve on the Council.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Council acts as a link between the students and the school management team, allowing the exchange of views that is essential for a school ethos where students feel that they have a say in matters concerning their school.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Student Council is also involved in improving facilities in the school and organising charity events and the students themselves decide which</w:t>
      </w:r>
      <w:r w:rsidR="00E46DB6" w:rsidRPr="00367F68">
        <w:rPr>
          <w:rFonts w:asciiTheme="minorHAnsi" w:hAnsiTheme="minorHAnsi" w:cs="Arial"/>
          <w:sz w:val="22"/>
          <w:szCs w:val="22"/>
        </w:rPr>
        <w:t xml:space="preserve"> </w:t>
      </w:r>
      <w:r w:rsidRPr="00367F68">
        <w:rPr>
          <w:rFonts w:asciiTheme="minorHAnsi" w:hAnsiTheme="minorHAnsi" w:cs="Arial"/>
          <w:sz w:val="22"/>
          <w:szCs w:val="22"/>
        </w:rPr>
        <w:t xml:space="preserve">organisations should be supported. </w:t>
      </w:r>
    </w:p>
    <w:p w:rsidR="00BA2C2E" w:rsidRPr="00292818" w:rsidRDefault="00BA2C2E" w:rsidP="00BA2C2E">
      <w:pPr>
        <w:widowControl w:val="0"/>
        <w:rPr>
          <w:rFonts w:asciiTheme="minorHAnsi" w:hAnsiTheme="minorHAnsi" w:cs="Arial"/>
          <w:sz w:val="22"/>
          <w:szCs w:val="22"/>
        </w:rPr>
      </w:pPr>
      <w:r w:rsidRPr="00367F68">
        <w:rPr>
          <w:rFonts w:asciiTheme="minorHAnsi" w:hAnsiTheme="minorHAnsi"/>
          <w:b/>
          <w:sz w:val="22"/>
          <w:szCs w:val="22"/>
        </w:rPr>
        <w:lastRenderedPageBreak/>
        <w:t>The Parents’ Association</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E46DB6" w:rsidP="00BA2C2E">
      <w:pPr>
        <w:widowControl w:val="0"/>
        <w:rPr>
          <w:rFonts w:asciiTheme="minorHAnsi" w:hAnsiTheme="minorHAnsi" w:cs="Arial"/>
          <w:sz w:val="22"/>
          <w:szCs w:val="22"/>
        </w:rPr>
      </w:pPr>
      <w:r w:rsidRPr="00367F68">
        <w:rPr>
          <w:rFonts w:asciiTheme="minorHAnsi" w:hAnsiTheme="minorHAnsi" w:cs="Arial"/>
          <w:sz w:val="22"/>
          <w:szCs w:val="22"/>
        </w:rPr>
        <w:t xml:space="preserve">The Parents’ Association </w:t>
      </w:r>
      <w:r w:rsidR="00BA2C2E" w:rsidRPr="00367F68">
        <w:rPr>
          <w:rFonts w:asciiTheme="minorHAnsi" w:hAnsiTheme="minorHAnsi" w:cs="Arial"/>
          <w:sz w:val="22"/>
          <w:szCs w:val="22"/>
        </w:rPr>
        <w:t xml:space="preserve">has a number of roles, but its main function is to encourage communication between school and parents on educational matters. </w:t>
      </w:r>
      <w:r w:rsidRPr="00367F68">
        <w:rPr>
          <w:rFonts w:asciiTheme="minorHAnsi" w:hAnsiTheme="minorHAnsi" w:cs="Arial"/>
          <w:sz w:val="22"/>
          <w:szCs w:val="22"/>
        </w:rPr>
        <w:t>The Parents’ Association</w:t>
      </w:r>
      <w:r w:rsidR="00BA2C2E" w:rsidRPr="00367F68">
        <w:rPr>
          <w:rFonts w:asciiTheme="minorHAnsi" w:hAnsiTheme="minorHAnsi" w:cs="Arial"/>
          <w:sz w:val="22"/>
          <w:szCs w:val="22"/>
        </w:rPr>
        <w:t xml:space="preserve"> are also involved in the appointment process for senior members of staff, and in int</w:t>
      </w:r>
      <w:r w:rsidRPr="00367F68">
        <w:rPr>
          <w:rFonts w:asciiTheme="minorHAnsi" w:hAnsiTheme="minorHAnsi" w:cs="Arial"/>
          <w:sz w:val="22"/>
          <w:szCs w:val="22"/>
        </w:rPr>
        <w:t xml:space="preserve">eracting with the Education and </w:t>
      </w:r>
      <w:r w:rsidR="00BA2C2E" w:rsidRPr="00367F68">
        <w:rPr>
          <w:rFonts w:asciiTheme="minorHAnsi" w:hAnsiTheme="minorHAnsi" w:cs="Arial"/>
          <w:sz w:val="22"/>
          <w:szCs w:val="22"/>
        </w:rPr>
        <w:t xml:space="preserve">Communities Division over policies and proposals which affect the school.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You can read more about the Parents’ Association by visiting the school website, or the local information section of Penicuik Library, or by contacting chair, </w:t>
      </w:r>
      <w:r w:rsidR="00997FEA">
        <w:rPr>
          <w:rFonts w:asciiTheme="minorHAnsi" w:hAnsiTheme="minorHAnsi" w:cs="Arial"/>
          <w:sz w:val="22"/>
          <w:szCs w:val="22"/>
        </w:rPr>
        <w:t>Helen Armstrong</w:t>
      </w:r>
      <w:r w:rsidR="00CA7CB6">
        <w:rPr>
          <w:rFonts w:asciiTheme="minorHAnsi" w:hAnsiTheme="minorHAnsi" w:cs="Arial"/>
          <w:sz w:val="22"/>
          <w:szCs w:val="22"/>
        </w:rPr>
        <w:t xml:space="preserve"> either on the PA </w:t>
      </w:r>
      <w:proofErr w:type="spellStart"/>
      <w:r w:rsidR="00CA7CB6">
        <w:rPr>
          <w:rFonts w:asciiTheme="minorHAnsi" w:hAnsiTheme="minorHAnsi" w:cs="Arial"/>
          <w:sz w:val="22"/>
          <w:szCs w:val="22"/>
        </w:rPr>
        <w:t>Facebook</w:t>
      </w:r>
      <w:proofErr w:type="spellEnd"/>
      <w:r w:rsidR="00CA7CB6">
        <w:rPr>
          <w:rFonts w:asciiTheme="minorHAnsi" w:hAnsiTheme="minorHAnsi" w:cs="Arial"/>
          <w:sz w:val="22"/>
          <w:szCs w:val="22"/>
        </w:rPr>
        <w:t xml:space="preserve"> page or email:  penicuikhspa@gmail.com</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All parents of children at the school are automatically members of the Forum. It is up to the Forum to decide what form the ‘Association’ will take (including whether to have one, and what to call it), within the broad aims of encouraging interaction with and participation by parents in the life of the school.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rPr>
          <w:rFonts w:asciiTheme="minorHAnsi" w:hAnsiTheme="minorHAnsi" w:cs="Arial"/>
          <w:sz w:val="22"/>
          <w:szCs w:val="22"/>
        </w:rPr>
      </w:pPr>
      <w:r w:rsidRPr="00367F68">
        <w:rPr>
          <w:rFonts w:asciiTheme="minorHAnsi" w:hAnsiTheme="minorHAnsi" w:cs="Arial"/>
          <w:sz w:val="22"/>
          <w:szCs w:val="22"/>
        </w:rPr>
        <w:t xml:space="preserve">Please feel free to contact </w:t>
      </w:r>
      <w:r w:rsidR="00997FEA">
        <w:rPr>
          <w:rFonts w:asciiTheme="minorHAnsi" w:hAnsiTheme="minorHAnsi" w:cs="Arial"/>
          <w:sz w:val="22"/>
          <w:szCs w:val="22"/>
        </w:rPr>
        <w:t>Helen Armstrong</w:t>
      </w:r>
      <w:r w:rsidRPr="00367F68">
        <w:rPr>
          <w:rFonts w:asciiTheme="minorHAnsi" w:hAnsiTheme="minorHAnsi" w:cs="Arial"/>
          <w:sz w:val="22"/>
          <w:szCs w:val="22"/>
        </w:rPr>
        <w:t>, as above, to find out what’s going on, or watch the school website for more information.</w:t>
      </w:r>
    </w:p>
    <w:p w:rsidR="00BA2C2E" w:rsidRPr="00367F68" w:rsidRDefault="00BA2C2E" w:rsidP="00BA2C2E">
      <w:pPr>
        <w:rPr>
          <w:rFonts w:asciiTheme="minorHAnsi" w:hAnsiTheme="minorHAnsi" w:cs="Arial"/>
          <w:sz w:val="22"/>
          <w:szCs w:val="22"/>
        </w:rPr>
      </w:pPr>
    </w:p>
    <w:p w:rsidR="00BA2C2E" w:rsidRPr="00367F68" w:rsidRDefault="00BA2C2E" w:rsidP="00BA2C2E">
      <w:pPr>
        <w:widowControl w:val="0"/>
        <w:rPr>
          <w:rFonts w:asciiTheme="minorHAnsi" w:hAnsiTheme="minorHAnsi"/>
          <w:b/>
          <w:sz w:val="22"/>
          <w:szCs w:val="22"/>
        </w:rPr>
      </w:pPr>
      <w:r w:rsidRPr="00367F68">
        <w:rPr>
          <w:rFonts w:asciiTheme="minorHAnsi" w:hAnsiTheme="minorHAnsi"/>
          <w:b/>
          <w:sz w:val="22"/>
          <w:szCs w:val="22"/>
        </w:rPr>
        <w:t xml:space="preserve">The School and </w:t>
      </w:r>
      <w:proofErr w:type="gramStart"/>
      <w:r w:rsidRPr="00367F68">
        <w:rPr>
          <w:rFonts w:asciiTheme="minorHAnsi" w:hAnsiTheme="minorHAnsi"/>
          <w:b/>
          <w:sz w:val="22"/>
          <w:szCs w:val="22"/>
        </w:rPr>
        <w:t>The</w:t>
      </w:r>
      <w:proofErr w:type="gramEnd"/>
      <w:r w:rsidRPr="00367F68">
        <w:rPr>
          <w:rFonts w:asciiTheme="minorHAnsi" w:hAnsiTheme="minorHAnsi"/>
          <w:b/>
          <w:sz w:val="22"/>
          <w:szCs w:val="22"/>
        </w:rPr>
        <w:t xml:space="preserve"> Community</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school provides premises and facilities for a wide range of community activities and maintains strong links, both formal and informal, with the local people.</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Students are educated and encouraged to feel that they belong to a caring group, having a responsibility towards others.</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school participates in a practical way in a variety of projects:</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E46DB6">
      <w:pPr>
        <w:pStyle w:val="ListParagraph"/>
        <w:widowControl w:val="0"/>
        <w:numPr>
          <w:ilvl w:val="0"/>
          <w:numId w:val="16"/>
        </w:numPr>
        <w:rPr>
          <w:rFonts w:asciiTheme="minorHAnsi" w:hAnsiTheme="minorHAnsi" w:cs="Arial"/>
          <w:sz w:val="22"/>
          <w:szCs w:val="22"/>
        </w:rPr>
      </w:pPr>
      <w:r w:rsidRPr="00367F68">
        <w:rPr>
          <w:rFonts w:asciiTheme="minorHAnsi" w:hAnsiTheme="minorHAnsi" w:cs="Arial"/>
          <w:sz w:val="22"/>
          <w:szCs w:val="22"/>
        </w:rPr>
        <w:t xml:space="preserve">Residents of </w:t>
      </w:r>
      <w:proofErr w:type="spellStart"/>
      <w:r w:rsidRPr="00367F68">
        <w:rPr>
          <w:rFonts w:asciiTheme="minorHAnsi" w:hAnsiTheme="minorHAnsi" w:cs="Arial"/>
          <w:sz w:val="22"/>
          <w:szCs w:val="22"/>
        </w:rPr>
        <w:t>Pentland</w:t>
      </w:r>
      <w:proofErr w:type="spellEnd"/>
      <w:r w:rsidRPr="00367F68">
        <w:rPr>
          <w:rFonts w:asciiTheme="minorHAnsi" w:hAnsiTheme="minorHAnsi" w:cs="Arial"/>
          <w:sz w:val="22"/>
          <w:szCs w:val="22"/>
        </w:rPr>
        <w:t xml:space="preserve"> House and users of </w:t>
      </w:r>
      <w:proofErr w:type="spellStart"/>
      <w:r w:rsidRPr="00367F68">
        <w:rPr>
          <w:rFonts w:asciiTheme="minorHAnsi" w:hAnsiTheme="minorHAnsi" w:cs="Arial"/>
          <w:sz w:val="22"/>
          <w:szCs w:val="22"/>
        </w:rPr>
        <w:t>Broomhill</w:t>
      </w:r>
      <w:proofErr w:type="spellEnd"/>
      <w:r w:rsidRPr="00367F68">
        <w:rPr>
          <w:rFonts w:asciiTheme="minorHAnsi" w:hAnsiTheme="minorHAnsi" w:cs="Arial"/>
          <w:sz w:val="22"/>
          <w:szCs w:val="22"/>
        </w:rPr>
        <w:t xml:space="preserve"> Day centre are entertained annually by visiting musicians from the school.</w:t>
      </w:r>
    </w:p>
    <w:p w:rsidR="00BA2C2E" w:rsidRPr="00367F68" w:rsidRDefault="00BA2C2E" w:rsidP="00E46DB6">
      <w:pPr>
        <w:pStyle w:val="ListParagraph"/>
        <w:widowControl w:val="0"/>
        <w:numPr>
          <w:ilvl w:val="0"/>
          <w:numId w:val="16"/>
        </w:numPr>
        <w:rPr>
          <w:rFonts w:asciiTheme="minorHAnsi" w:hAnsiTheme="minorHAnsi" w:cs="Arial"/>
          <w:sz w:val="22"/>
          <w:szCs w:val="22"/>
        </w:rPr>
      </w:pPr>
      <w:r w:rsidRPr="00367F68">
        <w:rPr>
          <w:rFonts w:asciiTheme="minorHAnsi" w:hAnsiTheme="minorHAnsi" w:cs="Arial"/>
          <w:sz w:val="22"/>
          <w:szCs w:val="22"/>
        </w:rPr>
        <w:t>Throughout each session students orga</w:t>
      </w:r>
      <w:r w:rsidR="00E46DB6" w:rsidRPr="00367F68">
        <w:rPr>
          <w:rFonts w:asciiTheme="minorHAnsi" w:hAnsiTheme="minorHAnsi" w:cs="Arial"/>
          <w:sz w:val="22"/>
          <w:szCs w:val="22"/>
        </w:rPr>
        <w:t xml:space="preserve">nise and take part in a range </w:t>
      </w:r>
      <w:proofErr w:type="gramStart"/>
      <w:r w:rsidR="00E46DB6" w:rsidRPr="00367F68">
        <w:rPr>
          <w:rFonts w:asciiTheme="minorHAnsi" w:hAnsiTheme="minorHAnsi" w:cs="Arial"/>
          <w:sz w:val="22"/>
          <w:szCs w:val="22"/>
        </w:rPr>
        <w:t xml:space="preserve">of </w:t>
      </w:r>
      <w:r w:rsidRPr="00367F68">
        <w:rPr>
          <w:rFonts w:asciiTheme="minorHAnsi" w:hAnsiTheme="minorHAnsi" w:cs="Arial"/>
          <w:sz w:val="22"/>
          <w:szCs w:val="22"/>
        </w:rPr>
        <w:t xml:space="preserve"> internal</w:t>
      </w:r>
      <w:proofErr w:type="gramEnd"/>
      <w:r w:rsidRPr="00367F68">
        <w:rPr>
          <w:rFonts w:asciiTheme="minorHAnsi" w:hAnsiTheme="minorHAnsi" w:cs="Arial"/>
          <w:sz w:val="22"/>
          <w:szCs w:val="22"/>
        </w:rPr>
        <w:t xml:space="preserve"> and local charitable fund-raising ventures.</w:t>
      </w:r>
    </w:p>
    <w:p w:rsidR="00BA2C2E" w:rsidRPr="00367F68" w:rsidRDefault="00BA2C2E" w:rsidP="00E46DB6">
      <w:pPr>
        <w:pStyle w:val="ListParagraph"/>
        <w:widowControl w:val="0"/>
        <w:numPr>
          <w:ilvl w:val="0"/>
          <w:numId w:val="16"/>
        </w:numPr>
        <w:rPr>
          <w:rFonts w:asciiTheme="minorHAnsi" w:hAnsiTheme="minorHAnsi" w:cs="Arial"/>
          <w:sz w:val="22"/>
          <w:szCs w:val="22"/>
        </w:rPr>
      </w:pPr>
      <w:r w:rsidRPr="00367F68">
        <w:rPr>
          <w:rFonts w:asciiTheme="minorHAnsi" w:hAnsiTheme="minorHAnsi" w:cs="Arial"/>
          <w:sz w:val="22"/>
          <w:szCs w:val="22"/>
        </w:rPr>
        <w:t>Visits to local firms of various kinds and assistance in crèches or</w:t>
      </w:r>
      <w:r w:rsidR="00E46DB6" w:rsidRPr="00367F68">
        <w:rPr>
          <w:rFonts w:asciiTheme="minorHAnsi" w:hAnsiTheme="minorHAnsi" w:cs="Arial"/>
          <w:sz w:val="22"/>
          <w:szCs w:val="22"/>
        </w:rPr>
        <w:t xml:space="preserve"> </w:t>
      </w:r>
      <w:r w:rsidRPr="00367F68">
        <w:rPr>
          <w:rFonts w:asciiTheme="minorHAnsi" w:hAnsiTheme="minorHAnsi" w:cs="Arial"/>
          <w:sz w:val="22"/>
          <w:szCs w:val="22"/>
        </w:rPr>
        <w:t>nursery sc</w:t>
      </w:r>
      <w:r w:rsidR="00E46DB6" w:rsidRPr="00367F68">
        <w:rPr>
          <w:rFonts w:asciiTheme="minorHAnsi" w:hAnsiTheme="minorHAnsi" w:cs="Arial"/>
          <w:sz w:val="22"/>
          <w:szCs w:val="22"/>
        </w:rPr>
        <w:t xml:space="preserve">hools are timetabled activities for a number of students each </w:t>
      </w:r>
      <w:r w:rsidRPr="00367F68">
        <w:rPr>
          <w:rFonts w:asciiTheme="minorHAnsi" w:hAnsiTheme="minorHAnsi" w:cs="Arial"/>
          <w:sz w:val="22"/>
          <w:szCs w:val="22"/>
        </w:rPr>
        <w:t>session.</w:t>
      </w:r>
    </w:p>
    <w:p w:rsidR="00BA2C2E" w:rsidRPr="00367F68" w:rsidRDefault="00BA2C2E" w:rsidP="00E46DB6">
      <w:pPr>
        <w:pStyle w:val="ListParagraph"/>
        <w:widowControl w:val="0"/>
        <w:numPr>
          <w:ilvl w:val="0"/>
          <w:numId w:val="16"/>
        </w:numPr>
        <w:rPr>
          <w:rFonts w:asciiTheme="minorHAnsi" w:hAnsiTheme="minorHAnsi" w:cs="Arial"/>
          <w:sz w:val="22"/>
          <w:szCs w:val="22"/>
        </w:rPr>
      </w:pPr>
      <w:r w:rsidRPr="00367F68">
        <w:rPr>
          <w:rFonts w:asciiTheme="minorHAnsi" w:hAnsiTheme="minorHAnsi" w:cs="Arial"/>
          <w:sz w:val="22"/>
          <w:szCs w:val="22"/>
        </w:rPr>
        <w:t>Certain school activities and competitions are sponsored annually by</w:t>
      </w:r>
      <w:r w:rsidR="00E46DB6" w:rsidRPr="00367F68">
        <w:rPr>
          <w:rFonts w:asciiTheme="minorHAnsi" w:hAnsiTheme="minorHAnsi" w:cs="Arial"/>
          <w:sz w:val="22"/>
          <w:szCs w:val="22"/>
        </w:rPr>
        <w:t xml:space="preserve"> </w:t>
      </w:r>
      <w:r w:rsidRPr="00367F68">
        <w:rPr>
          <w:rFonts w:asciiTheme="minorHAnsi" w:hAnsiTheme="minorHAnsi" w:cs="Arial"/>
          <w:sz w:val="22"/>
          <w:szCs w:val="22"/>
        </w:rPr>
        <w:t>local firms and clubs.</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Information regarding activities which are currently offered in Penicuik High School is available from the school office in the first instance.</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If you would like to book any of the facilities or join existing activities, please contact the school.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Default="00BA2C2E" w:rsidP="00BA2C2E">
      <w:pPr>
        <w:widowControl w:val="0"/>
        <w:rPr>
          <w:rFonts w:asciiTheme="minorHAnsi" w:hAnsiTheme="minorHAnsi" w:cs="Arial"/>
          <w:b/>
          <w:bCs/>
          <w:sz w:val="22"/>
          <w:szCs w:val="22"/>
        </w:rPr>
      </w:pPr>
      <w:r w:rsidRPr="00367F68">
        <w:rPr>
          <w:rFonts w:asciiTheme="minorHAnsi" w:hAnsiTheme="minorHAnsi" w:cs="Arial"/>
          <w:sz w:val="22"/>
          <w:szCs w:val="22"/>
        </w:rPr>
        <w:t xml:space="preserve">Accommodation booking:     </w:t>
      </w:r>
      <w:r w:rsidR="00E46DB6" w:rsidRPr="00367F68">
        <w:rPr>
          <w:rFonts w:asciiTheme="minorHAnsi" w:hAnsiTheme="minorHAnsi" w:cs="Arial"/>
          <w:sz w:val="22"/>
          <w:szCs w:val="22"/>
        </w:rPr>
        <w:tab/>
      </w:r>
      <w:r w:rsidR="00E46DB6" w:rsidRPr="00367F68">
        <w:rPr>
          <w:rFonts w:asciiTheme="minorHAnsi" w:hAnsiTheme="minorHAnsi" w:cs="Arial"/>
          <w:sz w:val="22"/>
          <w:szCs w:val="22"/>
        </w:rPr>
        <w:tab/>
      </w:r>
      <w:r w:rsidR="00E46DB6" w:rsidRPr="00367F68">
        <w:rPr>
          <w:rFonts w:asciiTheme="minorHAnsi" w:hAnsiTheme="minorHAnsi" w:cs="Arial"/>
          <w:sz w:val="22"/>
          <w:szCs w:val="22"/>
        </w:rPr>
        <w:tab/>
      </w:r>
      <w:r w:rsidRPr="00367F68">
        <w:rPr>
          <w:rFonts w:asciiTheme="minorHAnsi" w:hAnsiTheme="minorHAnsi" w:cs="Arial"/>
          <w:b/>
          <w:bCs/>
          <w:sz w:val="22"/>
          <w:szCs w:val="22"/>
        </w:rPr>
        <w:t xml:space="preserve">School Office </w:t>
      </w:r>
    </w:p>
    <w:p w:rsidR="00997FEA" w:rsidRPr="00997FEA" w:rsidRDefault="00997FEA" w:rsidP="00BA2C2E">
      <w:pPr>
        <w:widowControl w:val="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997FEA">
        <w:rPr>
          <w:rFonts w:asciiTheme="minorHAnsi" w:hAnsiTheme="minorHAnsi" w:cs="Arial"/>
          <w:b/>
          <w:sz w:val="22"/>
          <w:szCs w:val="22"/>
        </w:rPr>
        <w:t>01968 674165</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sz w:val="22"/>
          <w:szCs w:val="22"/>
        </w:rPr>
        <w:t xml:space="preserve">Enrolment into day classes:  </w:t>
      </w:r>
      <w:r w:rsidR="00E46DB6" w:rsidRPr="00367F68">
        <w:rPr>
          <w:rFonts w:asciiTheme="minorHAnsi" w:hAnsiTheme="minorHAnsi" w:cs="Arial"/>
          <w:sz w:val="22"/>
          <w:szCs w:val="22"/>
        </w:rPr>
        <w:tab/>
      </w:r>
      <w:r w:rsidR="00E46DB6" w:rsidRPr="00367F68">
        <w:rPr>
          <w:rFonts w:asciiTheme="minorHAnsi" w:hAnsiTheme="minorHAnsi" w:cs="Arial"/>
          <w:sz w:val="22"/>
          <w:szCs w:val="22"/>
        </w:rPr>
        <w:tab/>
      </w:r>
      <w:r w:rsidR="00E46DB6" w:rsidRPr="00367F68">
        <w:rPr>
          <w:rFonts w:asciiTheme="minorHAnsi" w:hAnsiTheme="minorHAnsi" w:cs="Arial"/>
          <w:sz w:val="22"/>
          <w:szCs w:val="22"/>
        </w:rPr>
        <w:tab/>
      </w:r>
      <w:r w:rsidR="006C5269">
        <w:rPr>
          <w:rFonts w:asciiTheme="minorHAnsi" w:hAnsiTheme="minorHAnsi" w:cs="Arial"/>
          <w:b/>
          <w:bCs/>
          <w:sz w:val="22"/>
          <w:szCs w:val="22"/>
        </w:rPr>
        <w:t>Mrs D Burgess</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ab/>
      </w:r>
      <w:r w:rsidRPr="00367F68">
        <w:rPr>
          <w:rFonts w:asciiTheme="minorHAnsi" w:hAnsiTheme="minorHAnsi" w:cs="Arial"/>
          <w:b/>
          <w:bCs/>
          <w:sz w:val="22"/>
          <w:szCs w:val="22"/>
        </w:rPr>
        <w:tab/>
      </w:r>
      <w:r w:rsidRPr="00367F68">
        <w:rPr>
          <w:rFonts w:asciiTheme="minorHAnsi" w:hAnsiTheme="minorHAnsi" w:cs="Arial"/>
          <w:b/>
          <w:bCs/>
          <w:sz w:val="22"/>
          <w:szCs w:val="22"/>
        </w:rPr>
        <w:tab/>
        <w:t xml:space="preserve">     </w:t>
      </w:r>
      <w:r w:rsidR="00E46DB6" w:rsidRPr="00367F68">
        <w:rPr>
          <w:rFonts w:asciiTheme="minorHAnsi" w:hAnsiTheme="minorHAnsi" w:cs="Arial"/>
          <w:b/>
          <w:bCs/>
          <w:sz w:val="22"/>
          <w:szCs w:val="22"/>
        </w:rPr>
        <w:tab/>
      </w:r>
      <w:r w:rsidR="00E46DB6" w:rsidRPr="00367F68">
        <w:rPr>
          <w:rFonts w:asciiTheme="minorHAnsi" w:hAnsiTheme="minorHAnsi" w:cs="Arial"/>
          <w:b/>
          <w:bCs/>
          <w:sz w:val="22"/>
          <w:szCs w:val="22"/>
        </w:rPr>
        <w:tab/>
      </w:r>
      <w:r w:rsidR="00E46DB6" w:rsidRPr="00367F68">
        <w:rPr>
          <w:rFonts w:asciiTheme="minorHAnsi" w:hAnsiTheme="minorHAnsi" w:cs="Arial"/>
          <w:b/>
          <w:bCs/>
          <w:sz w:val="22"/>
          <w:szCs w:val="22"/>
        </w:rPr>
        <w:tab/>
      </w:r>
      <w:r w:rsidRPr="00367F68">
        <w:rPr>
          <w:rFonts w:asciiTheme="minorHAnsi" w:hAnsiTheme="minorHAnsi" w:cs="Arial"/>
          <w:b/>
          <w:bCs/>
          <w:sz w:val="22"/>
          <w:szCs w:val="22"/>
        </w:rPr>
        <w:t xml:space="preserve"> 01968 67416</w:t>
      </w:r>
      <w:r w:rsidR="00E46DB6" w:rsidRPr="00367F68">
        <w:rPr>
          <w:rFonts w:asciiTheme="minorHAnsi" w:hAnsiTheme="minorHAnsi" w:cs="Arial"/>
          <w:b/>
          <w:bCs/>
          <w:sz w:val="22"/>
          <w:szCs w:val="22"/>
        </w:rPr>
        <w:t>5</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997FEA" w:rsidRDefault="00997FEA" w:rsidP="00BA2C2E">
      <w:pPr>
        <w:widowControl w:val="0"/>
        <w:rPr>
          <w:rFonts w:asciiTheme="minorHAnsi" w:hAnsiTheme="minorHAnsi" w:cs="Arial"/>
          <w:bCs/>
          <w:sz w:val="22"/>
          <w:szCs w:val="22"/>
        </w:rPr>
      </w:pPr>
      <w:r>
        <w:rPr>
          <w:rFonts w:asciiTheme="minorHAnsi" w:hAnsiTheme="minorHAnsi" w:cs="Arial"/>
          <w:bCs/>
          <w:sz w:val="22"/>
          <w:szCs w:val="22"/>
        </w:rPr>
        <w:t>Lifelong Learning &amp; Employability</w:t>
      </w:r>
      <w:r w:rsidR="00E46DB6" w:rsidRPr="00367F68">
        <w:rPr>
          <w:rFonts w:asciiTheme="minorHAnsi" w:hAnsiTheme="minorHAnsi" w:cs="Arial"/>
          <w:bCs/>
          <w:sz w:val="22"/>
          <w:szCs w:val="22"/>
        </w:rPr>
        <w:t xml:space="preserve"> </w:t>
      </w:r>
    </w:p>
    <w:p w:rsidR="00BA2C2E" w:rsidRPr="00367F68" w:rsidRDefault="00E46DB6" w:rsidP="00BA2C2E">
      <w:pPr>
        <w:widowControl w:val="0"/>
        <w:rPr>
          <w:rFonts w:asciiTheme="minorHAnsi" w:hAnsiTheme="minorHAnsi" w:cs="Arial"/>
          <w:b/>
          <w:bCs/>
          <w:sz w:val="22"/>
          <w:szCs w:val="22"/>
        </w:rPr>
      </w:pPr>
      <w:r w:rsidRPr="00367F68">
        <w:rPr>
          <w:rFonts w:asciiTheme="minorHAnsi" w:hAnsiTheme="minorHAnsi" w:cs="Arial"/>
          <w:bCs/>
          <w:sz w:val="22"/>
          <w:szCs w:val="22"/>
        </w:rPr>
        <w:t>(Evening Classes)</w:t>
      </w:r>
      <w:r w:rsidR="00BA2C2E" w:rsidRPr="00367F68">
        <w:rPr>
          <w:rFonts w:asciiTheme="minorHAnsi" w:hAnsiTheme="minorHAnsi" w:cs="Arial"/>
          <w:bCs/>
          <w:sz w:val="22"/>
          <w:szCs w:val="22"/>
        </w:rPr>
        <w:t>:</w:t>
      </w:r>
      <w:r w:rsidRPr="00367F68">
        <w:rPr>
          <w:rFonts w:asciiTheme="minorHAnsi" w:hAnsiTheme="minorHAnsi" w:cs="Arial"/>
          <w:bCs/>
          <w:sz w:val="22"/>
          <w:szCs w:val="22"/>
        </w:rPr>
        <w:tab/>
      </w:r>
      <w:r w:rsidR="00997FEA">
        <w:rPr>
          <w:rFonts w:asciiTheme="minorHAnsi" w:hAnsiTheme="minorHAnsi" w:cs="Arial"/>
          <w:bCs/>
          <w:sz w:val="22"/>
          <w:szCs w:val="22"/>
        </w:rPr>
        <w:tab/>
      </w:r>
      <w:r w:rsidR="00997FEA">
        <w:rPr>
          <w:rFonts w:asciiTheme="minorHAnsi" w:hAnsiTheme="minorHAnsi" w:cs="Arial"/>
          <w:bCs/>
          <w:sz w:val="22"/>
          <w:szCs w:val="22"/>
        </w:rPr>
        <w:tab/>
      </w:r>
      <w:r w:rsidR="00997FEA">
        <w:rPr>
          <w:rFonts w:asciiTheme="minorHAnsi" w:hAnsiTheme="minorHAnsi" w:cs="Arial"/>
          <w:bCs/>
          <w:sz w:val="22"/>
          <w:szCs w:val="22"/>
        </w:rPr>
        <w:tab/>
      </w:r>
      <w:r w:rsidR="00D84957">
        <w:rPr>
          <w:rFonts w:asciiTheme="minorHAnsi" w:hAnsiTheme="minorHAnsi" w:cs="Arial"/>
          <w:b/>
          <w:bCs/>
          <w:sz w:val="22"/>
          <w:szCs w:val="22"/>
        </w:rPr>
        <w:t>01968 664114 (9.00 am - 3</w:t>
      </w:r>
      <w:r w:rsidR="00BA2C2E" w:rsidRPr="00367F68">
        <w:rPr>
          <w:rFonts w:asciiTheme="minorHAnsi" w:hAnsiTheme="minorHAnsi" w:cs="Arial"/>
          <w:b/>
          <w:bCs/>
          <w:sz w:val="22"/>
          <w:szCs w:val="22"/>
        </w:rPr>
        <w:t xml:space="preserve">.00 pm) </w:t>
      </w:r>
    </w:p>
    <w:p w:rsidR="00BA2C2E" w:rsidRPr="00367F68" w:rsidRDefault="00BA2C2E" w:rsidP="00BA2C2E">
      <w:pPr>
        <w:widowControl w:val="0"/>
        <w:rPr>
          <w:rFonts w:asciiTheme="minorHAnsi" w:hAnsiTheme="minorHAnsi" w:cs="Arial"/>
          <w:b/>
          <w:bCs/>
          <w:sz w:val="22"/>
          <w:szCs w:val="22"/>
        </w:rPr>
      </w:pPr>
    </w:p>
    <w:p w:rsidR="00BA2C2E" w:rsidRPr="00367F68" w:rsidRDefault="00BA2C2E" w:rsidP="00BA2C2E">
      <w:pPr>
        <w:widowControl w:val="0"/>
        <w:rPr>
          <w:rFonts w:asciiTheme="minorHAnsi" w:hAnsiTheme="minorHAnsi" w:cs="Arial"/>
          <w:b/>
          <w:bCs/>
          <w:sz w:val="22"/>
          <w:szCs w:val="22"/>
        </w:rPr>
      </w:pPr>
    </w:p>
    <w:p w:rsidR="00D336D9" w:rsidRDefault="00D336D9" w:rsidP="00BA2C2E">
      <w:pPr>
        <w:widowControl w:val="0"/>
        <w:rPr>
          <w:rFonts w:asciiTheme="minorHAnsi" w:hAnsiTheme="minorHAnsi"/>
          <w:b/>
          <w:sz w:val="22"/>
          <w:szCs w:val="22"/>
        </w:rPr>
      </w:pPr>
    </w:p>
    <w:p w:rsidR="00D336D9" w:rsidRDefault="00D336D9" w:rsidP="00BA2C2E">
      <w:pPr>
        <w:widowControl w:val="0"/>
        <w:rPr>
          <w:rFonts w:asciiTheme="minorHAnsi" w:hAnsiTheme="minorHAnsi"/>
          <w:b/>
          <w:sz w:val="22"/>
          <w:szCs w:val="22"/>
        </w:rPr>
      </w:pPr>
    </w:p>
    <w:p w:rsidR="00D336D9" w:rsidRDefault="00D336D9" w:rsidP="00BA2C2E">
      <w:pPr>
        <w:widowControl w:val="0"/>
        <w:rPr>
          <w:rFonts w:asciiTheme="minorHAnsi" w:hAnsiTheme="minorHAnsi"/>
          <w:b/>
          <w:sz w:val="22"/>
          <w:szCs w:val="22"/>
        </w:rPr>
      </w:pPr>
    </w:p>
    <w:p w:rsidR="00BA2C2E" w:rsidRPr="00367F68" w:rsidRDefault="00BA2C2E" w:rsidP="00BA2C2E">
      <w:pPr>
        <w:widowControl w:val="0"/>
        <w:rPr>
          <w:rFonts w:asciiTheme="minorHAnsi" w:hAnsiTheme="minorHAnsi"/>
          <w:b/>
          <w:sz w:val="22"/>
          <w:szCs w:val="22"/>
        </w:rPr>
      </w:pPr>
      <w:r w:rsidRPr="00367F68">
        <w:rPr>
          <w:rFonts w:asciiTheme="minorHAnsi" w:hAnsiTheme="minorHAnsi"/>
          <w:b/>
          <w:sz w:val="22"/>
          <w:szCs w:val="22"/>
        </w:rPr>
        <w:t>Care of Property</w:t>
      </w:r>
    </w:p>
    <w:p w:rsidR="00BA2C2E" w:rsidRPr="00367F68" w:rsidRDefault="00BA2C2E" w:rsidP="00BA2C2E">
      <w:pPr>
        <w:widowControl w:val="0"/>
        <w:rPr>
          <w:rFonts w:asciiTheme="minorHAnsi" w:hAnsiTheme="minorHAnsi" w:cs="Arial"/>
          <w:b/>
          <w:bCs/>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All clothing should be marked clearly and indelibly with the owner’s name. Money or valuables must not be left unatt</w:t>
      </w:r>
      <w:r w:rsidR="00E46DB6" w:rsidRPr="00367F68">
        <w:rPr>
          <w:rFonts w:asciiTheme="minorHAnsi" w:hAnsiTheme="minorHAnsi" w:cs="Arial"/>
          <w:sz w:val="22"/>
          <w:szCs w:val="22"/>
        </w:rPr>
        <w:t xml:space="preserve">ended in coat pockets or </w:t>
      </w:r>
      <w:r w:rsidRPr="00367F68">
        <w:rPr>
          <w:rFonts w:asciiTheme="minorHAnsi" w:hAnsiTheme="minorHAnsi" w:cs="Arial"/>
          <w:sz w:val="22"/>
          <w:szCs w:val="22"/>
        </w:rPr>
        <w:t>schoolbags.</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PARENTS ARE ADVISED TO SEE THAT STUDENTS’ BELONGINGS ARE</w:t>
      </w:r>
      <w:r w:rsidR="00E46DB6" w:rsidRPr="00367F68">
        <w:rPr>
          <w:rFonts w:asciiTheme="minorHAnsi" w:hAnsiTheme="minorHAnsi" w:cs="Arial"/>
          <w:b/>
          <w:bCs/>
          <w:sz w:val="22"/>
          <w:szCs w:val="22"/>
        </w:rPr>
        <w:t xml:space="preserve"> </w:t>
      </w:r>
      <w:r w:rsidRPr="00367F68">
        <w:rPr>
          <w:rFonts w:asciiTheme="minorHAnsi" w:hAnsiTheme="minorHAnsi" w:cs="Arial"/>
          <w:b/>
          <w:bCs/>
          <w:sz w:val="22"/>
          <w:szCs w:val="22"/>
        </w:rPr>
        <w:t>COVERED BY A DOMESTIC INSURANCE POLICY.</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Students who lose or find anything of value should report it to the school office or the janitor.</w:t>
      </w:r>
    </w:p>
    <w:p w:rsidR="00BA2C2E" w:rsidRPr="00367F68" w:rsidRDefault="00BA2C2E" w:rsidP="00BA2C2E">
      <w:pPr>
        <w:widowControl w:val="0"/>
        <w:rPr>
          <w:rFonts w:asciiTheme="minorHAnsi" w:hAnsiTheme="minorHAnsi" w:cs="Arial"/>
          <w:sz w:val="22"/>
          <w:szCs w:val="22"/>
        </w:rPr>
      </w:pPr>
    </w:p>
    <w:p w:rsidR="00BA2C2E"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Student lockers</w:t>
      </w:r>
    </w:p>
    <w:p w:rsidR="00D336D9" w:rsidRPr="00367F68" w:rsidRDefault="00D336D9" w:rsidP="00BA2C2E">
      <w:pPr>
        <w:widowControl w:val="0"/>
        <w:rPr>
          <w:rFonts w:asciiTheme="minorHAnsi" w:hAnsiTheme="minorHAnsi" w:cs="Arial"/>
          <w:b/>
          <w:bCs/>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Lockers have been installed for student use </w:t>
      </w:r>
      <w:r w:rsidR="00E46DB6" w:rsidRPr="00367F68">
        <w:rPr>
          <w:rFonts w:asciiTheme="minorHAnsi" w:hAnsiTheme="minorHAnsi" w:cs="Arial"/>
          <w:sz w:val="22"/>
          <w:szCs w:val="22"/>
        </w:rPr>
        <w:t xml:space="preserve">from funds raised by the </w:t>
      </w:r>
      <w:r w:rsidRPr="00367F68">
        <w:rPr>
          <w:rFonts w:asciiTheme="minorHAnsi" w:hAnsiTheme="minorHAnsi" w:cs="Arial"/>
          <w:sz w:val="22"/>
          <w:szCs w:val="22"/>
        </w:rPr>
        <w:t>Parents Association.  Lockers may be rented by students for an annual</w:t>
      </w:r>
      <w:r w:rsidR="00E46DB6" w:rsidRPr="00367F68">
        <w:rPr>
          <w:rFonts w:asciiTheme="minorHAnsi" w:hAnsiTheme="minorHAnsi" w:cs="Arial"/>
          <w:sz w:val="22"/>
          <w:szCs w:val="22"/>
        </w:rPr>
        <w:t xml:space="preserve"> </w:t>
      </w:r>
      <w:r w:rsidR="00D84957">
        <w:rPr>
          <w:rFonts w:asciiTheme="minorHAnsi" w:hAnsiTheme="minorHAnsi" w:cs="Arial"/>
          <w:sz w:val="22"/>
          <w:szCs w:val="22"/>
        </w:rPr>
        <w:t>c</w:t>
      </w:r>
      <w:r w:rsidRPr="00367F68">
        <w:rPr>
          <w:rFonts w:asciiTheme="minorHAnsi" w:hAnsiTheme="minorHAnsi" w:cs="Arial"/>
          <w:sz w:val="22"/>
          <w:szCs w:val="22"/>
        </w:rPr>
        <w:t xml:space="preserve">harge of £7.00. (£5.00 of which is refundable on return of locker key) </w:t>
      </w:r>
    </w:p>
    <w:p w:rsidR="00BA2C2E" w:rsidRPr="00C93229" w:rsidRDefault="00BA2C2E" w:rsidP="00BA2C2E">
      <w:pPr>
        <w:widowControl w:val="0"/>
        <w:rPr>
          <w:rFonts w:asciiTheme="minorHAnsi" w:hAnsiTheme="minorHAnsi" w:cs="Arial"/>
          <w:b/>
          <w:sz w:val="22"/>
          <w:szCs w:val="22"/>
        </w:rPr>
      </w:pPr>
      <w:r w:rsidRPr="00367F68">
        <w:rPr>
          <w:rFonts w:asciiTheme="minorHAnsi" w:hAnsiTheme="minorHAnsi" w:cs="Arial"/>
          <w:sz w:val="22"/>
          <w:szCs w:val="22"/>
        </w:rPr>
        <w:t xml:space="preserve">Students are issued with a key - the second key being kept in the school office.  </w:t>
      </w:r>
      <w:r w:rsidRPr="00C93229">
        <w:rPr>
          <w:rFonts w:asciiTheme="minorHAnsi" w:hAnsiTheme="minorHAnsi" w:cs="Arial"/>
          <w:b/>
          <w:sz w:val="22"/>
          <w:szCs w:val="22"/>
        </w:rPr>
        <w:t>Mobile Phones and other valuable equipment are brought to school entirely at the owners own risk.</w:t>
      </w:r>
    </w:p>
    <w:p w:rsidR="00BA2C2E" w:rsidRPr="00367F68" w:rsidRDefault="00BA2C2E" w:rsidP="00BA2C2E">
      <w:pPr>
        <w:widowControl w:val="0"/>
        <w:rPr>
          <w:rFonts w:asciiTheme="minorHAnsi" w:hAnsiTheme="minorHAnsi" w:cs="Arial"/>
          <w:sz w:val="22"/>
          <w:szCs w:val="22"/>
        </w:rPr>
      </w:pPr>
    </w:p>
    <w:p w:rsidR="00BA2C2E" w:rsidRPr="00367F68" w:rsidRDefault="00BA2C2E" w:rsidP="00BA2C2E">
      <w:pPr>
        <w:widowControl w:val="0"/>
        <w:rPr>
          <w:rFonts w:asciiTheme="minorHAnsi" w:hAnsiTheme="minorHAnsi" w:cs="Arial"/>
          <w:sz w:val="22"/>
          <w:szCs w:val="22"/>
        </w:rPr>
      </w:pPr>
    </w:p>
    <w:p w:rsidR="00BA2C2E" w:rsidRPr="00367F68" w:rsidRDefault="00BA2C2E" w:rsidP="00BA2C2E">
      <w:pPr>
        <w:widowControl w:val="0"/>
        <w:rPr>
          <w:rFonts w:asciiTheme="minorHAnsi" w:hAnsiTheme="minorHAnsi" w:cs="Arial"/>
          <w:b/>
          <w:sz w:val="22"/>
          <w:szCs w:val="22"/>
        </w:rPr>
      </w:pPr>
      <w:r w:rsidRPr="00367F68">
        <w:rPr>
          <w:rFonts w:asciiTheme="minorHAnsi" w:hAnsiTheme="minorHAnsi" w:cs="Arial"/>
          <w:b/>
          <w:sz w:val="22"/>
          <w:szCs w:val="22"/>
        </w:rPr>
        <w:t>Equipment</w:t>
      </w:r>
    </w:p>
    <w:p w:rsidR="00BA2C2E" w:rsidRPr="00367F68" w:rsidRDefault="00BA2C2E" w:rsidP="00BA2C2E">
      <w:pPr>
        <w:widowControl w:val="0"/>
        <w:rPr>
          <w:rFonts w:asciiTheme="minorHAnsi" w:hAnsiTheme="minorHAnsi" w:cs="Arial"/>
          <w:sz w:val="22"/>
          <w:szCs w:val="22"/>
        </w:rPr>
      </w:pPr>
    </w:p>
    <w:p w:rsidR="00BA2C2E"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Calculators</w:t>
      </w:r>
    </w:p>
    <w:p w:rsidR="00D336D9" w:rsidRPr="00367F68" w:rsidRDefault="00D336D9" w:rsidP="00BA2C2E">
      <w:pPr>
        <w:widowControl w:val="0"/>
        <w:rPr>
          <w:rFonts w:asciiTheme="minorHAnsi" w:hAnsiTheme="minorHAnsi" w:cs="Arial"/>
          <w:b/>
          <w:bCs/>
          <w:sz w:val="22"/>
          <w:szCs w:val="22"/>
        </w:rPr>
      </w:pPr>
    </w:p>
    <w:p w:rsidR="00BA2C2E"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At the time of transfer from primary to secondary many parents are keen to equip their child with a calculator.</w:t>
      </w:r>
      <w:r w:rsidR="00E46DB6" w:rsidRPr="00367F68">
        <w:rPr>
          <w:rFonts w:asciiTheme="minorHAnsi" w:hAnsiTheme="minorHAnsi" w:cs="Arial"/>
          <w:sz w:val="22"/>
          <w:szCs w:val="22"/>
        </w:rPr>
        <w:t xml:space="preserve"> </w:t>
      </w:r>
      <w:r w:rsidRPr="00367F68">
        <w:rPr>
          <w:rFonts w:asciiTheme="minorHAnsi" w:hAnsiTheme="minorHAnsi" w:cs="Arial"/>
          <w:sz w:val="22"/>
          <w:szCs w:val="22"/>
        </w:rPr>
        <w:t>If you are thinking of making a purchase, then we would recommend that a Scientific Calculator, rather than just a basic function calculator, is bought. With a Scientific Calculator, most of your child’s mathematical needs will be catered for. Furthermore, the Maths Department is a</w:t>
      </w:r>
      <w:r w:rsidR="004A25CB">
        <w:rPr>
          <w:rFonts w:asciiTheme="minorHAnsi" w:hAnsiTheme="minorHAnsi" w:cs="Arial"/>
          <w:sz w:val="22"/>
          <w:szCs w:val="22"/>
        </w:rPr>
        <w:t xml:space="preserve">ble to recommend the most cost </w:t>
      </w:r>
      <w:r w:rsidRPr="00367F68">
        <w:rPr>
          <w:rFonts w:asciiTheme="minorHAnsi" w:hAnsiTheme="minorHAnsi" w:cs="Arial"/>
          <w:sz w:val="22"/>
          <w:szCs w:val="22"/>
        </w:rPr>
        <w:t>effective machine available each year. At present the department makes bulk orders to enable students to make a purchase at a discount price. Students will have an opportunity to buy a calculator from the Maths Department in their first term at the High School</w:t>
      </w:r>
      <w:r w:rsidR="00D84957">
        <w:rPr>
          <w:rFonts w:asciiTheme="minorHAnsi" w:hAnsiTheme="minorHAnsi" w:cs="Arial"/>
          <w:sz w:val="22"/>
          <w:szCs w:val="22"/>
        </w:rPr>
        <w:t>.</w:t>
      </w:r>
    </w:p>
    <w:p w:rsidR="00D84957" w:rsidRDefault="00D84957" w:rsidP="00BA2C2E">
      <w:pPr>
        <w:widowControl w:val="0"/>
        <w:rPr>
          <w:rFonts w:asciiTheme="minorHAnsi" w:hAnsiTheme="minorHAnsi" w:cs="Arial"/>
          <w:sz w:val="22"/>
          <w:szCs w:val="22"/>
        </w:rPr>
      </w:pPr>
    </w:p>
    <w:p w:rsidR="00D84957" w:rsidRPr="00367F68" w:rsidRDefault="00D84957" w:rsidP="00BA2C2E">
      <w:pPr>
        <w:widowControl w:val="0"/>
        <w:rPr>
          <w:rFonts w:asciiTheme="minorHAnsi" w:hAnsiTheme="minorHAnsi" w:cs="Arial"/>
          <w:sz w:val="22"/>
          <w:szCs w:val="22"/>
        </w:rPr>
      </w:pPr>
    </w:p>
    <w:p w:rsidR="00BA2C2E" w:rsidRDefault="00624C08" w:rsidP="00BA2C2E">
      <w:pPr>
        <w:widowControl w:val="0"/>
        <w:rPr>
          <w:rFonts w:asciiTheme="minorHAnsi" w:hAnsiTheme="minorHAnsi" w:cs="Arial"/>
          <w:b/>
          <w:bCs/>
          <w:sz w:val="22"/>
          <w:szCs w:val="22"/>
        </w:rPr>
      </w:pPr>
      <w:r>
        <w:rPr>
          <w:rFonts w:asciiTheme="minorHAnsi" w:hAnsiTheme="minorHAnsi" w:cs="Arial"/>
          <w:b/>
          <w:bCs/>
          <w:sz w:val="22"/>
          <w:szCs w:val="22"/>
        </w:rPr>
        <w:t>French</w:t>
      </w:r>
      <w:r w:rsidR="00BA2C2E" w:rsidRPr="00367F68">
        <w:rPr>
          <w:rFonts w:asciiTheme="minorHAnsi" w:hAnsiTheme="minorHAnsi" w:cs="Arial"/>
          <w:b/>
          <w:bCs/>
          <w:sz w:val="22"/>
          <w:szCs w:val="22"/>
        </w:rPr>
        <w:t xml:space="preserve"> dictionaries</w:t>
      </w:r>
    </w:p>
    <w:p w:rsidR="00D336D9" w:rsidRPr="00367F68" w:rsidRDefault="00D336D9" w:rsidP="00BA2C2E">
      <w:pPr>
        <w:widowControl w:val="0"/>
        <w:rPr>
          <w:rFonts w:asciiTheme="minorHAnsi" w:hAnsiTheme="minorHAnsi" w:cs="Arial"/>
          <w:b/>
          <w:bCs/>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Modern Languages Department would like to emphasise the importance and usefulness of pupils having access at home to a bilingual dictionary in the language they are learning.  This helps them develop dictionary skills and allows them to complete a wider range of homework tasks.  Given that pupils are entitled to use a dictionary in SQA exams, it is extremely important that they are familiar with using a bilingual dictionary.</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department can make a bulk order to enable students to purchase dictionaries at a discounted price shortly after they enter S1, but should you wish to purchase a dictionary in the mean time, we would recommend the Collins’ Easy Learning Dictionary which is available in most large bookshops.</w:t>
      </w:r>
    </w:p>
    <w:p w:rsidR="00BA2C2E" w:rsidRPr="00367F68" w:rsidRDefault="00BA2C2E" w:rsidP="00BA2C2E">
      <w:pPr>
        <w:widowControl w:val="0"/>
        <w:rPr>
          <w:rFonts w:asciiTheme="minorHAnsi" w:hAnsiTheme="minorHAnsi" w:cs="Arial"/>
          <w:b/>
          <w:bCs/>
          <w:sz w:val="22"/>
          <w:szCs w:val="22"/>
        </w:rPr>
      </w:pPr>
    </w:p>
    <w:p w:rsidR="008D13D5" w:rsidRPr="00367F68" w:rsidRDefault="00A35FA2" w:rsidP="00BA2C2E">
      <w:pPr>
        <w:rPr>
          <w:rFonts w:asciiTheme="minorHAnsi" w:hAnsiTheme="minorHAnsi"/>
          <w:sz w:val="22"/>
          <w:szCs w:val="22"/>
        </w:rPr>
      </w:pPr>
      <w:r>
        <w:rPr>
          <w:rFonts w:asciiTheme="minorHAnsi" w:hAnsiTheme="minorHAnsi"/>
          <w:noProof/>
          <w:sz w:val="22"/>
          <w:szCs w:val="22"/>
        </w:rPr>
        <w:pict>
          <v:shape id="_x0000_s1187" type="#_x0000_t202" style="position:absolute;margin-left:71.8pt;margin-top:55.4pt;width:330.75pt;height:494.45pt;z-index:25183948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7;mso-column-margin:5.6pt;mso-rotate-with-shape:t" inset="2.85pt,2.85pt,2.85pt,2.85pt">
              <w:txbxContent>
                <w:p w:rsidR="00C93229" w:rsidRPr="009D7FAF" w:rsidRDefault="00C93229" w:rsidP="009D7FAF"/>
              </w:txbxContent>
            </v:textbox>
          </v:shape>
        </w:pict>
      </w:r>
      <w:r w:rsidR="008D13D5" w:rsidRPr="00367F68">
        <w:rPr>
          <w:rFonts w:asciiTheme="minorHAnsi" w:hAnsiTheme="minorHAnsi"/>
          <w:sz w:val="22"/>
          <w:szCs w:val="22"/>
        </w:rPr>
        <w:br w:type="page"/>
      </w:r>
      <w:r>
        <w:rPr>
          <w:rFonts w:asciiTheme="minorHAnsi" w:hAnsiTheme="minorHAnsi"/>
          <w:noProof/>
          <w:sz w:val="22"/>
          <w:szCs w:val="22"/>
        </w:rPr>
        <w:pict>
          <v:shape id="_x0000_s1188" type="#_x0000_t202" style="position:absolute;margin-left:42.2pt;margin-top:63.05pt;width:330.75pt;height:498.2pt;z-index:25184051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8;mso-column-margin:5.6pt;mso-rotate-with-shape:t" inset="2.85pt,2.85pt,2.85pt,2.85pt">
              <w:txbxContent>
                <w:p w:rsidR="00C93229" w:rsidRDefault="00C93229" w:rsidP="008D13D5">
                  <w:pPr>
                    <w:widowControl w:val="0"/>
                    <w:rPr>
                      <w:rFonts w:ascii="Arial" w:hAnsi="Arial" w:cs="Arial"/>
                    </w:rPr>
                  </w:pPr>
                  <w:r>
                    <w:rPr>
                      <w:rFonts w:ascii="Arial" w:hAnsi="Arial" w:cs="Arial"/>
                    </w:rPr>
                    <w:t> </w:t>
                  </w:r>
                </w:p>
              </w:txbxContent>
            </v:textbox>
          </v:shape>
        </w:pict>
      </w:r>
      <w:r>
        <w:rPr>
          <w:rFonts w:asciiTheme="minorHAnsi" w:hAnsiTheme="minorHAnsi"/>
          <w:noProof/>
          <w:sz w:val="22"/>
          <w:szCs w:val="22"/>
        </w:rPr>
        <w:pict>
          <v:shape id="_x0000_s1189" type="#_x0000_t202" style="position:absolute;margin-left:51.15pt;margin-top:70.4pt;width:330.75pt;height:493pt;z-index:25184153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89;mso-column-margin:5.6pt;mso-rotate-with-shape:t" inset="2.85pt,2.85pt,2.85pt,2.85pt">
              <w:txbxContent>
                <w:p w:rsidR="00C93229" w:rsidRPr="009D7FAF" w:rsidRDefault="00C93229" w:rsidP="009D7FAF"/>
              </w:txbxContent>
            </v:textbox>
          </v:shape>
        </w:pict>
      </w:r>
      <w:r>
        <w:rPr>
          <w:rFonts w:asciiTheme="minorHAnsi" w:hAnsiTheme="minorHAnsi"/>
          <w:noProof/>
          <w:sz w:val="22"/>
          <w:szCs w:val="22"/>
        </w:rPr>
        <w:pict>
          <v:shape id="_x0000_s1190" type="#_x0000_t202" style="position:absolute;margin-left:29.8pt;margin-top:84.25pt;width:330.75pt;height:470.45pt;z-index:25184256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0;mso-column-margin:5.6pt;mso-rotate-with-shape:t" inset="2.85pt,2.85pt,2.85pt,2.85pt">
              <w:txbxContent>
                <w:p w:rsidR="00C93229" w:rsidRDefault="00C93229" w:rsidP="00202138">
                  <w:pPr>
                    <w:widowControl w:val="0"/>
                    <w:rPr>
                      <w:rFonts w:ascii="Arial" w:hAnsi="Arial" w:cs="Arial"/>
                      <w:b/>
                      <w:bCs/>
                    </w:rPr>
                  </w:pPr>
                </w:p>
              </w:txbxContent>
            </v:textbox>
          </v:shape>
        </w:pict>
      </w:r>
      <w:r>
        <w:rPr>
          <w:rFonts w:asciiTheme="minorHAnsi" w:hAnsiTheme="minorHAnsi"/>
          <w:noProof/>
          <w:sz w:val="22"/>
          <w:szCs w:val="22"/>
        </w:rPr>
        <w:pict>
          <v:shape id="_x0000_s1191" type="#_x0000_t202" style="position:absolute;margin-left:59.9pt;margin-top:84.25pt;width:330.75pt;height:466.75pt;z-index:251843584;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1;mso-column-margin:5.6pt;mso-rotate-with-shape:t" inset="2.85pt,2.85pt,2.85pt,2.85pt">
              <w:txbxContent>
                <w:p w:rsidR="00C93229" w:rsidRPr="00BA2C2E" w:rsidRDefault="00C93229" w:rsidP="00BA2C2E"/>
              </w:txbxContent>
            </v:textbox>
          </v:shape>
        </w:pict>
      </w:r>
    </w:p>
    <w:p w:rsidR="00BA2C2E" w:rsidRPr="00367F68" w:rsidRDefault="00BA2C2E" w:rsidP="00BA2C2E">
      <w:pPr>
        <w:pStyle w:val="Heading1"/>
        <w:keepNext/>
        <w:rPr>
          <w:rFonts w:asciiTheme="minorHAnsi" w:hAnsiTheme="minorHAnsi"/>
          <w:bCs w:val="0"/>
          <w:sz w:val="22"/>
          <w:szCs w:val="22"/>
        </w:rPr>
      </w:pPr>
      <w:r w:rsidRPr="00367F68">
        <w:rPr>
          <w:rFonts w:asciiTheme="minorHAnsi" w:hAnsiTheme="minorHAnsi"/>
          <w:bCs w:val="0"/>
          <w:sz w:val="22"/>
          <w:szCs w:val="22"/>
        </w:rPr>
        <w:lastRenderedPageBreak/>
        <w:t>Address and School Roll</w:t>
      </w:r>
    </w:p>
    <w:p w:rsidR="00BA2C2E" w:rsidRPr="00367F68" w:rsidRDefault="00BA2C2E" w:rsidP="00BA2C2E">
      <w:pPr>
        <w:pStyle w:val="Heading1"/>
        <w:keepNext/>
        <w:rPr>
          <w:rFonts w:asciiTheme="minorHAnsi" w:hAnsiTheme="minorHAnsi" w:cs="Arial"/>
          <w:b w:val="0"/>
          <w:bCs w:val="0"/>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Penicuik High School is a 6 year nondenominational, coeducational, comprehensive school.</w:t>
      </w:r>
    </w:p>
    <w:p w:rsidR="00BA2C2E" w:rsidRPr="00367F68" w:rsidRDefault="00BA2C2E" w:rsidP="00BA2C2E">
      <w:pPr>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b/>
          <w:bCs/>
          <w:sz w:val="22"/>
          <w:szCs w:val="22"/>
        </w:rPr>
        <w:t>School Address</w:t>
      </w:r>
      <w:r w:rsidRPr="00367F68">
        <w:rPr>
          <w:rFonts w:asciiTheme="minorHAnsi" w:hAnsiTheme="minorHAnsi" w:cs="Arial"/>
          <w:sz w:val="22"/>
          <w:szCs w:val="22"/>
        </w:rPr>
        <w:t xml:space="preserve">: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Penicuik High School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39A </w:t>
      </w:r>
      <w:proofErr w:type="spellStart"/>
      <w:r w:rsidRPr="00367F68">
        <w:rPr>
          <w:rFonts w:asciiTheme="minorHAnsi" w:hAnsiTheme="minorHAnsi" w:cs="Arial"/>
          <w:sz w:val="22"/>
          <w:szCs w:val="22"/>
        </w:rPr>
        <w:t>Carlops</w:t>
      </w:r>
      <w:proofErr w:type="spellEnd"/>
      <w:r w:rsidRPr="00367F68">
        <w:rPr>
          <w:rFonts w:asciiTheme="minorHAnsi" w:hAnsiTheme="minorHAnsi" w:cs="Arial"/>
          <w:sz w:val="22"/>
          <w:szCs w:val="22"/>
        </w:rPr>
        <w:t xml:space="preserve"> Road</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Penicuik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EH26 9EP</w:t>
      </w:r>
    </w:p>
    <w:p w:rsidR="00BA2C2E" w:rsidRPr="00367F68" w:rsidRDefault="00BA2C2E" w:rsidP="00BA2C2E">
      <w:pPr>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b/>
          <w:bCs/>
          <w:sz w:val="22"/>
          <w:szCs w:val="22"/>
        </w:rPr>
        <w:t>Head</w:t>
      </w:r>
      <w:r w:rsidR="004A25CB">
        <w:rPr>
          <w:rFonts w:asciiTheme="minorHAnsi" w:hAnsiTheme="minorHAnsi" w:cs="Arial"/>
          <w:b/>
          <w:bCs/>
          <w:sz w:val="22"/>
          <w:szCs w:val="22"/>
        </w:rPr>
        <w:t xml:space="preserve"> T</w:t>
      </w:r>
      <w:r w:rsidRPr="00367F68">
        <w:rPr>
          <w:rFonts w:asciiTheme="minorHAnsi" w:hAnsiTheme="minorHAnsi" w:cs="Arial"/>
          <w:b/>
          <w:bCs/>
          <w:sz w:val="22"/>
          <w:szCs w:val="22"/>
        </w:rPr>
        <w:t>eacher</w:t>
      </w:r>
      <w:r w:rsidRPr="00367F68">
        <w:rPr>
          <w:rFonts w:asciiTheme="minorHAnsi" w:hAnsiTheme="minorHAnsi" w:cs="Arial"/>
          <w:sz w:val="22"/>
          <w:szCs w:val="22"/>
        </w:rPr>
        <w:t>: Mark Edie</w:t>
      </w:r>
    </w:p>
    <w:p w:rsidR="00BA2C2E" w:rsidRPr="00367F68" w:rsidRDefault="00BA2C2E" w:rsidP="00BA2C2E">
      <w:pPr>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b/>
          <w:bCs/>
          <w:sz w:val="22"/>
          <w:szCs w:val="22"/>
        </w:rPr>
        <w:t>School Telephone No</w:t>
      </w:r>
      <w:r w:rsidRPr="00367F68">
        <w:rPr>
          <w:rFonts w:asciiTheme="minorHAnsi" w:hAnsiTheme="minorHAnsi" w:cs="Arial"/>
          <w:sz w:val="22"/>
          <w:szCs w:val="22"/>
        </w:rPr>
        <w:t>: 01968 674165</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b/>
          <w:bCs/>
          <w:sz w:val="22"/>
          <w:szCs w:val="22"/>
        </w:rPr>
        <w:t>Fax</w:t>
      </w:r>
      <w:r w:rsidRPr="00367F68">
        <w:rPr>
          <w:rFonts w:asciiTheme="minorHAnsi" w:hAnsiTheme="minorHAnsi" w:cs="Arial"/>
          <w:sz w:val="22"/>
          <w:szCs w:val="22"/>
        </w:rPr>
        <w:t>: 01968 678604</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b/>
          <w:bCs/>
          <w:sz w:val="22"/>
          <w:szCs w:val="22"/>
        </w:rPr>
        <w:t>Email:</w:t>
      </w:r>
      <w:r w:rsidRPr="00367F68">
        <w:rPr>
          <w:rFonts w:asciiTheme="minorHAnsi" w:hAnsiTheme="minorHAnsi" w:cs="Arial"/>
          <w:sz w:val="22"/>
          <w:szCs w:val="22"/>
        </w:rPr>
        <w:t xml:space="preserve"> penicuik_hs@midlothian.gov.uk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School website: http\\www.penicuik.mgfl.net</w:t>
      </w:r>
    </w:p>
    <w:p w:rsidR="00BA2C2E" w:rsidRPr="0019333F" w:rsidRDefault="00BA2C2E" w:rsidP="00BA2C2E">
      <w:pPr>
        <w:pStyle w:val="Heading4"/>
        <w:rPr>
          <w:rFonts w:asciiTheme="minorHAnsi" w:hAnsiTheme="minorHAnsi" w:cs="Arial"/>
          <w:i w:val="0"/>
          <w:color w:val="auto"/>
          <w:sz w:val="22"/>
          <w:szCs w:val="22"/>
        </w:rPr>
      </w:pPr>
      <w:r w:rsidRPr="0019333F">
        <w:rPr>
          <w:rFonts w:asciiTheme="minorHAnsi" w:hAnsiTheme="minorHAnsi" w:cs="Arial"/>
          <w:i w:val="0"/>
          <w:color w:val="auto"/>
          <w:sz w:val="22"/>
          <w:szCs w:val="22"/>
        </w:rPr>
        <w:t>School Roll</w:t>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color w:val="auto"/>
          <w:sz w:val="22"/>
          <w:szCs w:val="22"/>
        </w:rPr>
        <w:t>The number of students enrolled at Penicuik High School i</w:t>
      </w:r>
      <w:r w:rsidR="0019333F" w:rsidRPr="0019333F">
        <w:rPr>
          <w:rFonts w:asciiTheme="minorHAnsi" w:hAnsiTheme="minorHAnsi" w:cs="Arial"/>
          <w:color w:val="auto"/>
          <w:sz w:val="22"/>
          <w:szCs w:val="22"/>
        </w:rPr>
        <w:t xml:space="preserve">s shown </w:t>
      </w:r>
      <w:r w:rsidR="00C93229">
        <w:rPr>
          <w:rFonts w:asciiTheme="minorHAnsi" w:hAnsiTheme="minorHAnsi" w:cs="Arial"/>
          <w:color w:val="auto"/>
          <w:sz w:val="22"/>
          <w:szCs w:val="22"/>
        </w:rPr>
        <w:t>below. This session 2018/2019</w:t>
      </w:r>
      <w:r w:rsidR="00C57B3C">
        <w:rPr>
          <w:rFonts w:asciiTheme="minorHAnsi" w:hAnsiTheme="minorHAnsi" w:cs="Arial"/>
          <w:color w:val="auto"/>
          <w:sz w:val="22"/>
          <w:szCs w:val="22"/>
        </w:rPr>
        <w:t xml:space="preserve">, </w:t>
      </w:r>
      <w:r w:rsidR="00C93229">
        <w:rPr>
          <w:rFonts w:asciiTheme="minorHAnsi" w:hAnsiTheme="minorHAnsi" w:cs="Arial"/>
          <w:color w:val="auto"/>
          <w:sz w:val="22"/>
          <w:szCs w:val="22"/>
        </w:rPr>
        <w:t>586</w:t>
      </w:r>
      <w:r w:rsidRPr="0019333F">
        <w:rPr>
          <w:rFonts w:asciiTheme="minorHAnsi" w:hAnsiTheme="minorHAnsi" w:cs="Arial"/>
          <w:color w:val="auto"/>
          <w:sz w:val="22"/>
          <w:szCs w:val="22"/>
        </w:rPr>
        <w:t xml:space="preserve"> students are attending the school. The year by year breakdown of this figure is as follows:</w:t>
      </w:r>
    </w:p>
    <w:p w:rsidR="00BA2C2E" w:rsidRPr="0019333F" w:rsidRDefault="00BA2C2E" w:rsidP="00BA2C2E">
      <w:pPr>
        <w:rPr>
          <w:rFonts w:asciiTheme="minorHAnsi" w:hAnsiTheme="minorHAnsi" w:cs="Arial"/>
          <w:color w:val="auto"/>
          <w:sz w:val="22"/>
          <w:szCs w:val="22"/>
        </w:rPr>
      </w:pPr>
      <w:r w:rsidRPr="0019333F">
        <w:rPr>
          <w:rFonts w:asciiTheme="minorHAnsi" w:hAnsiTheme="minorHAnsi" w:cs="Arial"/>
          <w:color w:val="auto"/>
          <w:sz w:val="22"/>
          <w:szCs w:val="22"/>
        </w:rPr>
        <w:t> </w:t>
      </w:r>
    </w:p>
    <w:p w:rsidR="00BA2C2E" w:rsidRPr="0019333F" w:rsidRDefault="00CE4CAB" w:rsidP="00BA2C2E">
      <w:pPr>
        <w:widowControl w:val="0"/>
        <w:rPr>
          <w:rFonts w:asciiTheme="minorHAnsi" w:hAnsiTheme="minorHAnsi" w:cs="Arial"/>
          <w:color w:val="auto"/>
          <w:sz w:val="22"/>
          <w:szCs w:val="22"/>
        </w:rPr>
      </w:pPr>
      <w:r>
        <w:rPr>
          <w:rFonts w:asciiTheme="minorHAnsi" w:hAnsiTheme="minorHAnsi" w:cs="Arial"/>
          <w:b/>
          <w:bCs/>
          <w:color w:val="auto"/>
          <w:sz w:val="22"/>
          <w:szCs w:val="22"/>
        </w:rPr>
        <w:t>Session 2018</w:t>
      </w:r>
      <w:r w:rsidR="00BA2C2E" w:rsidRPr="0019333F">
        <w:rPr>
          <w:rFonts w:asciiTheme="minorHAnsi" w:hAnsiTheme="minorHAnsi" w:cs="Arial"/>
          <w:b/>
          <w:bCs/>
          <w:color w:val="auto"/>
          <w:sz w:val="22"/>
          <w:szCs w:val="22"/>
        </w:rPr>
        <w:t>/201</w:t>
      </w:r>
      <w:r>
        <w:rPr>
          <w:rFonts w:asciiTheme="minorHAnsi" w:hAnsiTheme="minorHAnsi" w:cs="Arial"/>
          <w:b/>
          <w:bCs/>
          <w:color w:val="auto"/>
          <w:sz w:val="22"/>
          <w:szCs w:val="22"/>
        </w:rPr>
        <w:t>9</w:t>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color w:val="auto"/>
          <w:sz w:val="22"/>
          <w:szCs w:val="22"/>
        </w:rPr>
        <w:t> </w:t>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b/>
          <w:bCs/>
          <w:color w:val="auto"/>
          <w:sz w:val="22"/>
          <w:szCs w:val="22"/>
        </w:rPr>
        <w:t xml:space="preserve">S 1       </w:t>
      </w:r>
      <w:r w:rsidR="0019333F" w:rsidRPr="0019333F">
        <w:rPr>
          <w:rFonts w:asciiTheme="minorHAnsi" w:hAnsiTheme="minorHAnsi" w:cs="Arial"/>
          <w:b/>
          <w:bCs/>
          <w:color w:val="auto"/>
          <w:sz w:val="22"/>
          <w:szCs w:val="22"/>
        </w:rPr>
        <w:t xml:space="preserve"> </w:t>
      </w:r>
      <w:r w:rsidR="0019333F" w:rsidRPr="0019333F">
        <w:rPr>
          <w:rFonts w:asciiTheme="minorHAnsi" w:hAnsiTheme="minorHAnsi" w:cs="Arial"/>
          <w:b/>
          <w:bCs/>
          <w:color w:val="auto"/>
          <w:sz w:val="22"/>
          <w:szCs w:val="22"/>
        </w:rPr>
        <w:tab/>
      </w:r>
      <w:r w:rsidR="00CE4CAB">
        <w:rPr>
          <w:rFonts w:asciiTheme="minorHAnsi" w:hAnsiTheme="minorHAnsi" w:cs="Arial"/>
          <w:bCs/>
          <w:color w:val="auto"/>
          <w:sz w:val="22"/>
          <w:szCs w:val="22"/>
        </w:rPr>
        <w:t>120</w:t>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p>
    <w:p w:rsidR="00BA2C2E" w:rsidRPr="0019333F" w:rsidRDefault="0019333F" w:rsidP="00BA2C2E">
      <w:pPr>
        <w:widowControl w:val="0"/>
        <w:rPr>
          <w:rFonts w:asciiTheme="minorHAnsi" w:hAnsiTheme="minorHAnsi" w:cs="Arial"/>
          <w:color w:val="auto"/>
          <w:sz w:val="22"/>
          <w:szCs w:val="22"/>
        </w:rPr>
      </w:pPr>
      <w:r w:rsidRPr="0019333F">
        <w:rPr>
          <w:rFonts w:asciiTheme="minorHAnsi" w:hAnsiTheme="minorHAnsi" w:cs="Arial"/>
          <w:b/>
          <w:bCs/>
          <w:color w:val="auto"/>
          <w:sz w:val="22"/>
          <w:szCs w:val="22"/>
        </w:rPr>
        <w:t xml:space="preserve">S 2  </w:t>
      </w:r>
      <w:r w:rsidRPr="0019333F">
        <w:rPr>
          <w:rFonts w:asciiTheme="minorHAnsi" w:hAnsiTheme="minorHAnsi" w:cs="Arial"/>
          <w:b/>
          <w:bCs/>
          <w:color w:val="auto"/>
          <w:sz w:val="22"/>
          <w:szCs w:val="22"/>
        </w:rPr>
        <w:tab/>
      </w:r>
      <w:r w:rsidR="0063354E">
        <w:rPr>
          <w:rFonts w:asciiTheme="minorHAnsi" w:hAnsiTheme="minorHAnsi" w:cs="Arial"/>
          <w:color w:val="auto"/>
          <w:sz w:val="22"/>
          <w:szCs w:val="22"/>
        </w:rPr>
        <w:t>101</w:t>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r w:rsidR="00BA2C2E" w:rsidRPr="0019333F">
        <w:rPr>
          <w:rFonts w:asciiTheme="minorHAnsi" w:hAnsiTheme="minorHAnsi" w:cs="Arial"/>
          <w:color w:val="auto"/>
          <w:sz w:val="22"/>
          <w:szCs w:val="22"/>
        </w:rPr>
        <w:tab/>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b/>
          <w:bCs/>
          <w:color w:val="auto"/>
          <w:sz w:val="22"/>
          <w:szCs w:val="22"/>
        </w:rPr>
        <w:t xml:space="preserve">S 3 </w:t>
      </w:r>
      <w:r w:rsidRPr="0019333F">
        <w:rPr>
          <w:rFonts w:asciiTheme="minorHAnsi" w:hAnsiTheme="minorHAnsi" w:cs="Arial"/>
          <w:b/>
          <w:bCs/>
          <w:color w:val="auto"/>
          <w:sz w:val="22"/>
          <w:szCs w:val="22"/>
        </w:rPr>
        <w:tab/>
      </w:r>
      <w:r w:rsidR="0019333F" w:rsidRPr="0019333F">
        <w:rPr>
          <w:rFonts w:asciiTheme="minorHAnsi" w:hAnsiTheme="minorHAnsi" w:cs="Arial"/>
          <w:bCs/>
          <w:color w:val="auto"/>
          <w:sz w:val="22"/>
          <w:szCs w:val="22"/>
        </w:rPr>
        <w:t>1</w:t>
      </w:r>
      <w:r w:rsidR="00CE4CAB">
        <w:rPr>
          <w:rFonts w:asciiTheme="minorHAnsi" w:hAnsiTheme="minorHAnsi" w:cs="Arial"/>
          <w:bCs/>
          <w:color w:val="auto"/>
          <w:sz w:val="22"/>
          <w:szCs w:val="22"/>
        </w:rPr>
        <w:t>01</w:t>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b/>
          <w:bCs/>
          <w:color w:val="auto"/>
          <w:sz w:val="22"/>
          <w:szCs w:val="22"/>
        </w:rPr>
        <w:t xml:space="preserve">S 4 </w:t>
      </w:r>
      <w:r w:rsidRPr="0019333F">
        <w:rPr>
          <w:rFonts w:asciiTheme="minorHAnsi" w:hAnsiTheme="minorHAnsi" w:cs="Arial"/>
          <w:b/>
          <w:bCs/>
          <w:color w:val="auto"/>
          <w:sz w:val="22"/>
          <w:szCs w:val="22"/>
        </w:rPr>
        <w:tab/>
      </w:r>
      <w:r w:rsidR="00CE4CAB">
        <w:rPr>
          <w:rFonts w:asciiTheme="minorHAnsi" w:hAnsiTheme="minorHAnsi" w:cs="Arial"/>
          <w:bCs/>
          <w:color w:val="auto"/>
          <w:sz w:val="22"/>
          <w:szCs w:val="22"/>
        </w:rPr>
        <w:t>114</w:t>
      </w:r>
      <w:r w:rsidRPr="0019333F">
        <w:rPr>
          <w:rFonts w:asciiTheme="minorHAnsi" w:hAnsiTheme="minorHAnsi" w:cs="Arial"/>
          <w:bCs/>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p>
    <w:p w:rsidR="00BA2C2E" w:rsidRPr="0019333F" w:rsidRDefault="00BA2C2E" w:rsidP="00BA2C2E">
      <w:pPr>
        <w:widowControl w:val="0"/>
        <w:rPr>
          <w:rFonts w:asciiTheme="minorHAnsi" w:hAnsiTheme="minorHAnsi" w:cs="Arial"/>
          <w:color w:val="auto"/>
          <w:sz w:val="22"/>
          <w:szCs w:val="22"/>
        </w:rPr>
      </w:pPr>
      <w:r w:rsidRPr="0019333F">
        <w:rPr>
          <w:rFonts w:asciiTheme="minorHAnsi" w:hAnsiTheme="minorHAnsi" w:cs="Arial"/>
          <w:b/>
          <w:bCs/>
          <w:color w:val="auto"/>
          <w:sz w:val="22"/>
          <w:szCs w:val="22"/>
        </w:rPr>
        <w:t xml:space="preserve">S 5 </w:t>
      </w:r>
      <w:r w:rsidRPr="0019333F">
        <w:rPr>
          <w:rFonts w:asciiTheme="minorHAnsi" w:hAnsiTheme="minorHAnsi" w:cs="Arial"/>
          <w:b/>
          <w:bCs/>
          <w:color w:val="auto"/>
          <w:sz w:val="22"/>
          <w:szCs w:val="22"/>
        </w:rPr>
        <w:tab/>
        <w:t xml:space="preserve"> </w:t>
      </w:r>
      <w:r w:rsidR="00CE4CAB">
        <w:rPr>
          <w:rFonts w:asciiTheme="minorHAnsi" w:hAnsiTheme="minorHAnsi" w:cs="Arial"/>
          <w:bCs/>
          <w:color w:val="auto"/>
          <w:sz w:val="22"/>
          <w:szCs w:val="22"/>
        </w:rPr>
        <w:t>94</w:t>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r w:rsidRPr="0019333F">
        <w:rPr>
          <w:rFonts w:asciiTheme="minorHAnsi" w:hAnsiTheme="minorHAnsi" w:cs="Arial"/>
          <w:color w:val="auto"/>
          <w:sz w:val="22"/>
          <w:szCs w:val="22"/>
        </w:rPr>
        <w:tab/>
      </w:r>
    </w:p>
    <w:p w:rsidR="00BA2C2E" w:rsidRPr="0019333F" w:rsidRDefault="00BA2C2E" w:rsidP="00BA2C2E">
      <w:pPr>
        <w:widowControl w:val="0"/>
        <w:rPr>
          <w:rFonts w:asciiTheme="minorHAnsi" w:hAnsiTheme="minorHAnsi" w:cs="Arial"/>
          <w:bCs/>
          <w:color w:val="auto"/>
          <w:sz w:val="22"/>
          <w:szCs w:val="22"/>
        </w:rPr>
      </w:pPr>
      <w:r w:rsidRPr="0019333F">
        <w:rPr>
          <w:rFonts w:asciiTheme="minorHAnsi" w:hAnsiTheme="minorHAnsi" w:cs="Arial"/>
          <w:b/>
          <w:bCs/>
          <w:color w:val="auto"/>
          <w:sz w:val="22"/>
          <w:szCs w:val="22"/>
        </w:rPr>
        <w:t xml:space="preserve">S 6 </w:t>
      </w:r>
      <w:r w:rsidRPr="0019333F">
        <w:rPr>
          <w:rFonts w:asciiTheme="minorHAnsi" w:hAnsiTheme="minorHAnsi" w:cs="Arial"/>
          <w:b/>
          <w:bCs/>
          <w:color w:val="auto"/>
          <w:sz w:val="22"/>
          <w:szCs w:val="22"/>
        </w:rPr>
        <w:tab/>
        <w:t xml:space="preserve"> </w:t>
      </w:r>
      <w:r w:rsidR="00CE4CAB">
        <w:rPr>
          <w:rFonts w:asciiTheme="minorHAnsi" w:hAnsiTheme="minorHAnsi" w:cs="Arial"/>
          <w:bCs/>
          <w:color w:val="auto"/>
          <w:sz w:val="22"/>
          <w:szCs w:val="22"/>
        </w:rPr>
        <w:t>56</w:t>
      </w:r>
    </w:p>
    <w:p w:rsidR="00BA2C2E" w:rsidRPr="00367F68" w:rsidRDefault="00BA2C2E" w:rsidP="00BA2C2E">
      <w:pPr>
        <w:widowControl w:val="0"/>
        <w:rPr>
          <w:rFonts w:asciiTheme="minorHAnsi" w:hAnsiTheme="minorHAnsi"/>
          <w:sz w:val="22"/>
          <w:szCs w:val="22"/>
        </w:rPr>
      </w:pPr>
      <w:r w:rsidRPr="0019333F">
        <w:rPr>
          <w:rFonts w:asciiTheme="minorHAnsi" w:hAnsiTheme="minorHAnsi" w:cs="Arial"/>
          <w:color w:val="auto"/>
          <w:sz w:val="22"/>
          <w:szCs w:val="22"/>
        </w:rPr>
        <w:t>(</w:t>
      </w:r>
      <w:r w:rsidRPr="0019333F">
        <w:rPr>
          <w:rFonts w:asciiTheme="minorHAnsi" w:hAnsiTheme="minorHAnsi" w:cs="Arial"/>
          <w:b/>
          <w:bCs/>
          <w:color w:val="auto"/>
          <w:sz w:val="22"/>
          <w:szCs w:val="22"/>
        </w:rPr>
        <w:t>Total - 5</w:t>
      </w:r>
      <w:r w:rsidR="00CE4CAB">
        <w:rPr>
          <w:rFonts w:asciiTheme="minorHAnsi" w:hAnsiTheme="minorHAnsi" w:cs="Arial"/>
          <w:b/>
          <w:bCs/>
          <w:color w:val="auto"/>
          <w:sz w:val="22"/>
          <w:szCs w:val="22"/>
        </w:rPr>
        <w:t>86</w:t>
      </w:r>
      <w:r w:rsidRPr="0019333F">
        <w:rPr>
          <w:rFonts w:asciiTheme="minorHAnsi" w:hAnsiTheme="minorHAnsi" w:cs="Arial"/>
          <w:color w:val="auto"/>
          <w:sz w:val="22"/>
          <w:szCs w:val="22"/>
        </w:rPr>
        <w:t>)</w:t>
      </w:r>
      <w:r w:rsidRPr="0019333F">
        <w:rPr>
          <w:rFonts w:asciiTheme="minorHAnsi" w:hAnsiTheme="minorHAnsi" w:cs="Arial"/>
          <w:color w:val="auto"/>
          <w:sz w:val="22"/>
          <w:szCs w:val="22"/>
        </w:rPr>
        <w:tab/>
      </w:r>
      <w:r w:rsidRPr="00367F68">
        <w:rPr>
          <w:rFonts w:asciiTheme="minorHAnsi" w:hAnsiTheme="minorHAnsi" w:cs="Arial"/>
          <w:sz w:val="22"/>
          <w:szCs w:val="22"/>
        </w:rPr>
        <w:tab/>
      </w:r>
    </w:p>
    <w:p w:rsidR="00C57B3C" w:rsidRDefault="00BA2C2E" w:rsidP="00C57B3C">
      <w:pPr>
        <w:pStyle w:val="Heading3"/>
        <w:rPr>
          <w:rFonts w:asciiTheme="minorHAnsi" w:hAnsiTheme="minorHAnsi" w:cs="Arial"/>
          <w:color w:val="auto"/>
          <w:sz w:val="22"/>
          <w:szCs w:val="22"/>
        </w:rPr>
      </w:pPr>
      <w:r w:rsidRPr="00367F68">
        <w:rPr>
          <w:rFonts w:asciiTheme="minorHAnsi" w:hAnsiTheme="minorHAnsi" w:cs="Arial"/>
          <w:color w:val="auto"/>
          <w:sz w:val="22"/>
          <w:szCs w:val="22"/>
        </w:rPr>
        <w:t>Penicuik Class Sizes</w:t>
      </w:r>
    </w:p>
    <w:p w:rsidR="00BA2C2E" w:rsidRPr="00C57B3C" w:rsidRDefault="00BA2C2E" w:rsidP="00C57B3C">
      <w:pPr>
        <w:pStyle w:val="Heading3"/>
        <w:rPr>
          <w:rFonts w:asciiTheme="minorHAnsi" w:hAnsiTheme="minorHAnsi" w:cs="Arial"/>
          <w:b w:val="0"/>
          <w:color w:val="auto"/>
          <w:sz w:val="22"/>
          <w:szCs w:val="22"/>
        </w:rPr>
      </w:pPr>
      <w:r w:rsidRPr="00C57B3C">
        <w:rPr>
          <w:rFonts w:asciiTheme="minorHAnsi" w:hAnsiTheme="minorHAnsi" w:cs="Arial"/>
          <w:b w:val="0"/>
          <w:color w:val="auto"/>
          <w:sz w:val="22"/>
          <w:szCs w:val="22"/>
        </w:rPr>
        <w:t xml:space="preserve">At Penicuik High School we make a positive commitment to keeping our class sizes as small as possible.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Currently in S1 our average class sizes are:</w:t>
      </w:r>
    </w:p>
    <w:p w:rsidR="00C93229" w:rsidRDefault="00C93229" w:rsidP="00BA2C2E">
      <w:pPr>
        <w:widowControl w:val="0"/>
        <w:rPr>
          <w:rFonts w:asciiTheme="minorHAnsi" w:hAnsiTheme="minorHAnsi" w:cs="Arial"/>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Non Practical e.g. English, Maths = 20 </w:t>
      </w:r>
    </w:p>
    <w:p w:rsidR="00BA2C2E" w:rsidRPr="00367F68" w:rsidRDefault="00C93229" w:rsidP="00BA2C2E">
      <w:pPr>
        <w:widowControl w:val="0"/>
        <w:rPr>
          <w:rFonts w:asciiTheme="minorHAnsi" w:hAnsiTheme="minorHAnsi" w:cs="Arial"/>
          <w:sz w:val="22"/>
          <w:szCs w:val="22"/>
        </w:rPr>
      </w:pPr>
      <w:r>
        <w:rPr>
          <w:rFonts w:asciiTheme="minorHAnsi" w:hAnsiTheme="minorHAnsi" w:cs="Arial"/>
          <w:sz w:val="22"/>
          <w:szCs w:val="22"/>
        </w:rPr>
        <w:t>History &amp; Geography = 24</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Practical (e.g. Science, Art, CDT, Home Economics) 17</w:t>
      </w:r>
    </w:p>
    <w:p w:rsidR="00BA2C2E" w:rsidRDefault="00BA2C2E" w:rsidP="00BA2C2E">
      <w:pPr>
        <w:widowControl w:val="0"/>
        <w:rPr>
          <w:rFonts w:asciiTheme="minorHAnsi" w:hAnsiTheme="minorHAnsi" w:cs="Arial"/>
          <w:sz w:val="22"/>
          <w:szCs w:val="22"/>
        </w:rPr>
      </w:pPr>
    </w:p>
    <w:p w:rsidR="00C93229" w:rsidRPr="00367F68" w:rsidRDefault="00C93229" w:rsidP="00BA2C2E">
      <w:pPr>
        <w:widowControl w:val="0"/>
        <w:rPr>
          <w:rFonts w:asciiTheme="minorHAnsi" w:hAnsiTheme="minorHAnsi" w:cs="Arial"/>
          <w:sz w:val="22"/>
          <w:szCs w:val="22"/>
        </w:rPr>
      </w:pPr>
    </w:p>
    <w:p w:rsidR="00BA2C2E" w:rsidRPr="00367F68" w:rsidRDefault="00BA2C2E" w:rsidP="00BA2C2E">
      <w:pPr>
        <w:widowControl w:val="0"/>
        <w:rPr>
          <w:rFonts w:asciiTheme="minorHAnsi" w:hAnsiTheme="minorHAnsi"/>
          <w:b/>
          <w:sz w:val="22"/>
          <w:szCs w:val="22"/>
        </w:rPr>
      </w:pPr>
      <w:r w:rsidRPr="00367F68">
        <w:rPr>
          <w:rFonts w:asciiTheme="minorHAnsi" w:hAnsiTheme="minorHAnsi"/>
          <w:b/>
          <w:sz w:val="22"/>
          <w:szCs w:val="22"/>
        </w:rPr>
        <w:t>Leaving Dates</w:t>
      </w:r>
    </w:p>
    <w:p w:rsidR="00BA2C2E" w:rsidRPr="00367F68" w:rsidRDefault="00BA2C2E" w:rsidP="00BA2C2E">
      <w:pPr>
        <w:widowControl w:val="0"/>
        <w:rPr>
          <w:rFonts w:asciiTheme="minorHAnsi" w:hAnsiTheme="minorHAnsi"/>
          <w:sz w:val="22"/>
          <w:szCs w:val="22"/>
        </w:rPr>
      </w:pP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A student who reaches the age of 16 years between 1 March and 30 September ceases to be of school age on 31 May, and may leave school on that date.</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A student whose 16th birthday falls between 1 October and the last day of February ceases to be of school age on the first day of the Christmas Holiday, and may leave school on that date by special arrangements via the Head Teacher.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A student may be given permission to atte</w:t>
      </w:r>
      <w:r w:rsidR="003B6976" w:rsidRPr="00367F68">
        <w:rPr>
          <w:rFonts w:asciiTheme="minorHAnsi" w:hAnsiTheme="minorHAnsi" w:cs="Arial"/>
          <w:sz w:val="22"/>
          <w:szCs w:val="22"/>
        </w:rPr>
        <w:t xml:space="preserve">nd college before the </w:t>
      </w:r>
      <w:r w:rsidRPr="00367F68">
        <w:rPr>
          <w:rFonts w:asciiTheme="minorHAnsi" w:hAnsiTheme="minorHAnsi" w:cs="Arial"/>
          <w:sz w:val="22"/>
          <w:szCs w:val="22"/>
        </w:rPr>
        <w:t>official leaving date, providing four years of Secondary Education have been completed.</w:t>
      </w:r>
    </w:p>
    <w:p w:rsidR="003B6976" w:rsidRPr="00D336D9"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Students </w:t>
      </w:r>
      <w:r w:rsidRPr="00367F68">
        <w:rPr>
          <w:rFonts w:asciiTheme="minorHAnsi" w:hAnsiTheme="minorHAnsi" w:cs="Arial"/>
          <w:b/>
          <w:bCs/>
          <w:sz w:val="22"/>
          <w:szCs w:val="22"/>
        </w:rPr>
        <w:t xml:space="preserve">may not leave </w:t>
      </w:r>
      <w:r w:rsidRPr="00367F68">
        <w:rPr>
          <w:rFonts w:asciiTheme="minorHAnsi" w:hAnsiTheme="minorHAnsi" w:cs="Arial"/>
          <w:sz w:val="22"/>
          <w:szCs w:val="22"/>
        </w:rPr>
        <w:t>before the relevant date in order to take up employment.</w:t>
      </w:r>
      <w:r w:rsidR="00A35FA2" w:rsidRPr="00A35FA2">
        <w:rPr>
          <w:rFonts w:asciiTheme="minorHAnsi" w:hAnsiTheme="minorHAnsi"/>
          <w:noProof/>
          <w:sz w:val="22"/>
          <w:szCs w:val="22"/>
        </w:rPr>
        <w:pict>
          <v:shape id="_x0000_s1192" type="#_x0000_t202" style="position:absolute;margin-left:55.15pt;margin-top:80.75pt;width:330.75pt;height:419.55pt;z-index:251844608;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2;mso-column-margin:5.6pt;mso-rotate-with-shape:t" inset="2.85pt,2.85pt,2.85pt,2.85pt">
              <w:txbxContent>
                <w:p w:rsidR="00C93229" w:rsidRDefault="00C93229" w:rsidP="00202138">
                  <w:pPr>
                    <w:widowControl w:val="0"/>
                    <w:rPr>
                      <w:rFonts w:ascii="Arial" w:hAnsi="Arial" w:cs="Arial"/>
                    </w:rPr>
                  </w:pPr>
                </w:p>
              </w:txbxContent>
            </v:textbox>
          </v:shape>
        </w:pict>
      </w:r>
      <w:r w:rsidR="00A35FA2" w:rsidRPr="00A35FA2">
        <w:rPr>
          <w:rFonts w:asciiTheme="minorHAnsi" w:hAnsiTheme="minorHAnsi"/>
          <w:noProof/>
          <w:sz w:val="22"/>
          <w:szCs w:val="22"/>
        </w:rPr>
        <w:pict>
          <v:shape id="_x0000_s1193" type="#_x0000_t202" style="position:absolute;margin-left:63.05pt;margin-top:74.55pt;width:330.75pt;height:480.95pt;z-index:251845632;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3;mso-column-margin:5.6pt;mso-rotate-with-shape:t" inset="2.85pt,2.85pt,2.85pt,2.85pt">
              <w:txbxContent>
                <w:p w:rsidR="00C93229" w:rsidRPr="00BA2C2E" w:rsidRDefault="00C93229" w:rsidP="00BA2C2E">
                  <w:r w:rsidRPr="00BA2C2E">
                    <w:rPr>
                      <w:szCs w:val="19"/>
                    </w:rPr>
                    <w:t xml:space="preserve"> </w:t>
                  </w:r>
                </w:p>
              </w:txbxContent>
            </v:textbox>
          </v:shape>
        </w:pict>
      </w:r>
      <w:r w:rsidR="00A35FA2" w:rsidRPr="00A35FA2">
        <w:rPr>
          <w:rFonts w:asciiTheme="minorHAnsi" w:hAnsiTheme="minorHAnsi"/>
          <w:noProof/>
          <w:sz w:val="22"/>
          <w:szCs w:val="22"/>
        </w:rPr>
        <w:pict>
          <v:shape id="_x0000_s1194" type="#_x0000_t202" style="position:absolute;margin-left:49.8pt;margin-top:34.9pt;width:330.75pt;height:568.35pt;z-index:251846656;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4;mso-column-margin:5.6pt;mso-rotate-with-shape:t" inset="2.85pt,2.85pt,2.85pt,2.85pt">
              <w:txbxContent>
                <w:p w:rsidR="00C93229" w:rsidRPr="00BA2C2E" w:rsidRDefault="00C93229" w:rsidP="00BA2C2E"/>
              </w:txbxContent>
            </v:textbox>
          </v:shape>
        </w:pict>
      </w:r>
      <w:r w:rsidR="00A35FA2" w:rsidRPr="00A35FA2">
        <w:rPr>
          <w:rFonts w:asciiTheme="minorHAnsi" w:hAnsiTheme="minorHAnsi"/>
          <w:noProof/>
          <w:sz w:val="22"/>
          <w:szCs w:val="22"/>
        </w:rPr>
        <w:pict>
          <v:shape id="_x0000_s1195" type="#_x0000_t202" style="position:absolute;margin-left:65.1pt;margin-top:-8.3pt;width:336.4pt;height:712.9pt;z-index:251847680;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195;mso-column-margin:5.6pt;mso-rotate-with-shape:t" inset="2.85pt,2.85pt,2.85pt,2.85pt">
              <w:txbxContent>
                <w:p w:rsidR="00C93229" w:rsidRPr="00BA2C2E" w:rsidRDefault="00C93229" w:rsidP="00BA2C2E">
                  <w:pPr>
                    <w:rPr>
                      <w:szCs w:val="19"/>
                    </w:rPr>
                  </w:pPr>
                </w:p>
              </w:txbxContent>
            </v:textbox>
          </v:shape>
        </w:pict>
      </w:r>
    </w:p>
    <w:tbl>
      <w:tblPr>
        <w:tblStyle w:val="TableGrid"/>
        <w:tblW w:w="0" w:type="auto"/>
        <w:tblLook w:val="04A0"/>
      </w:tblPr>
      <w:tblGrid>
        <w:gridCol w:w="3080"/>
        <w:gridCol w:w="3081"/>
        <w:gridCol w:w="3081"/>
      </w:tblGrid>
      <w:tr w:rsidR="003B6976" w:rsidRPr="00367F68" w:rsidTr="009571C0">
        <w:tc>
          <w:tcPr>
            <w:tcW w:w="9242" w:type="dxa"/>
            <w:gridSpan w:val="3"/>
          </w:tcPr>
          <w:p w:rsidR="003B6976" w:rsidRDefault="003B6976" w:rsidP="008C27F5">
            <w:pPr>
              <w:pStyle w:val="Heading1"/>
              <w:keepNext/>
              <w:spacing w:line="220" w:lineRule="atLeast"/>
              <w:outlineLvl w:val="0"/>
              <w:rPr>
                <w:rFonts w:asciiTheme="minorHAnsi" w:hAnsiTheme="minorHAnsi"/>
                <w:bCs w:val="0"/>
                <w:sz w:val="22"/>
                <w:szCs w:val="22"/>
              </w:rPr>
            </w:pPr>
            <w:r w:rsidRPr="00367F68">
              <w:rPr>
                <w:rFonts w:asciiTheme="minorHAnsi" w:hAnsiTheme="minorHAnsi"/>
                <w:bCs w:val="0"/>
                <w:sz w:val="22"/>
                <w:szCs w:val="22"/>
              </w:rPr>
              <w:lastRenderedPageBreak/>
              <w:t>School Staff</w:t>
            </w:r>
            <w:r w:rsidR="00CE4CAB">
              <w:rPr>
                <w:rFonts w:asciiTheme="minorHAnsi" w:hAnsiTheme="minorHAnsi"/>
                <w:bCs w:val="0"/>
                <w:sz w:val="22"/>
                <w:szCs w:val="22"/>
              </w:rPr>
              <w:t xml:space="preserve"> 2018-19</w:t>
            </w:r>
          </w:p>
          <w:p w:rsidR="00D336D9" w:rsidRPr="00367F68" w:rsidRDefault="00D336D9" w:rsidP="008C27F5">
            <w:pPr>
              <w:pStyle w:val="Heading1"/>
              <w:keepNext/>
              <w:spacing w:line="220" w:lineRule="atLeast"/>
              <w:outlineLvl w:val="0"/>
              <w:rPr>
                <w:rFonts w:asciiTheme="minorHAnsi" w:hAnsiTheme="minorHAnsi"/>
                <w:bCs w:val="0"/>
                <w:sz w:val="22"/>
                <w:szCs w:val="22"/>
              </w:rPr>
            </w:pPr>
          </w:p>
        </w:tc>
      </w:tr>
      <w:tr w:rsidR="003B6976" w:rsidRPr="00367F68" w:rsidTr="00D84DFC">
        <w:tc>
          <w:tcPr>
            <w:tcW w:w="3080" w:type="dxa"/>
          </w:tcPr>
          <w:p w:rsidR="003B6976" w:rsidRPr="00367F68" w:rsidRDefault="003B6976" w:rsidP="008C27F5">
            <w:pPr>
              <w:widowControl w:val="0"/>
              <w:spacing w:line="220" w:lineRule="atLeast"/>
              <w:rPr>
                <w:rFonts w:cs="Arial"/>
                <w:b/>
                <w:bCs/>
                <w:sz w:val="22"/>
                <w:szCs w:val="22"/>
              </w:rPr>
            </w:pPr>
            <w:r w:rsidRPr="00367F68">
              <w:rPr>
                <w:rFonts w:cs="Arial"/>
                <w:b/>
                <w:bCs/>
                <w:sz w:val="22"/>
                <w:szCs w:val="22"/>
              </w:rPr>
              <w:t>Head Teacher</w:t>
            </w:r>
          </w:p>
          <w:p w:rsidR="003B6976" w:rsidRPr="00367F68" w:rsidRDefault="003B6976" w:rsidP="008C27F5">
            <w:pPr>
              <w:widowControl w:val="0"/>
              <w:spacing w:line="220" w:lineRule="atLeast"/>
              <w:rPr>
                <w:rFonts w:cs="Arial"/>
                <w:b/>
                <w:bCs/>
                <w:sz w:val="22"/>
                <w:szCs w:val="22"/>
              </w:rPr>
            </w:pPr>
            <w:r w:rsidRPr="00367F68">
              <w:rPr>
                <w:rFonts w:cs="Arial"/>
                <w:b/>
                <w:bCs/>
                <w:sz w:val="22"/>
                <w:szCs w:val="22"/>
              </w:rPr>
              <w:t>Depute Head Teacher</w:t>
            </w:r>
          </w:p>
          <w:p w:rsidR="003B6976" w:rsidRPr="00367F68" w:rsidRDefault="003B6976" w:rsidP="008C27F5">
            <w:pPr>
              <w:widowControl w:val="0"/>
              <w:spacing w:line="220" w:lineRule="atLeast"/>
              <w:rPr>
                <w:sz w:val="22"/>
                <w:szCs w:val="22"/>
              </w:rPr>
            </w:pPr>
            <w:r w:rsidRPr="00367F68">
              <w:rPr>
                <w:rFonts w:cs="Arial"/>
                <w:b/>
                <w:bCs/>
                <w:sz w:val="22"/>
                <w:szCs w:val="22"/>
              </w:rPr>
              <w:t>Depute Head Teacher</w:t>
            </w:r>
          </w:p>
        </w:tc>
        <w:tc>
          <w:tcPr>
            <w:tcW w:w="6162" w:type="dxa"/>
            <w:gridSpan w:val="2"/>
          </w:tcPr>
          <w:p w:rsidR="003B6976" w:rsidRPr="00367F68" w:rsidRDefault="00B44E89" w:rsidP="008C27F5">
            <w:pPr>
              <w:widowControl w:val="0"/>
              <w:spacing w:line="220" w:lineRule="atLeast"/>
              <w:rPr>
                <w:sz w:val="22"/>
                <w:szCs w:val="22"/>
              </w:rPr>
            </w:pPr>
            <w:r>
              <w:rPr>
                <w:sz w:val="22"/>
                <w:szCs w:val="22"/>
              </w:rPr>
              <w:t>M Edie</w:t>
            </w:r>
          </w:p>
          <w:p w:rsidR="003B6976" w:rsidRPr="00367F68" w:rsidRDefault="003B6976" w:rsidP="008C27F5">
            <w:pPr>
              <w:widowControl w:val="0"/>
              <w:spacing w:line="220" w:lineRule="atLeast"/>
              <w:rPr>
                <w:sz w:val="22"/>
                <w:szCs w:val="22"/>
              </w:rPr>
            </w:pPr>
            <w:r w:rsidRPr="00367F68">
              <w:rPr>
                <w:sz w:val="22"/>
                <w:szCs w:val="22"/>
              </w:rPr>
              <w:t>R Jamieson</w:t>
            </w:r>
          </w:p>
          <w:p w:rsidR="003B6976" w:rsidRDefault="00CE4CAB" w:rsidP="008C27F5">
            <w:pPr>
              <w:widowControl w:val="0"/>
              <w:spacing w:line="220" w:lineRule="atLeast"/>
              <w:rPr>
                <w:sz w:val="22"/>
                <w:szCs w:val="22"/>
              </w:rPr>
            </w:pPr>
            <w:r>
              <w:rPr>
                <w:sz w:val="22"/>
                <w:szCs w:val="22"/>
              </w:rPr>
              <w:t>D Burgess</w:t>
            </w:r>
          </w:p>
          <w:p w:rsidR="00D336D9" w:rsidRPr="00367F68" w:rsidRDefault="00D336D9" w:rsidP="008C27F5">
            <w:pPr>
              <w:widowControl w:val="0"/>
              <w:spacing w:line="220" w:lineRule="atLeast"/>
              <w:rPr>
                <w:sz w:val="22"/>
                <w:szCs w:val="22"/>
              </w:rPr>
            </w:pPr>
          </w:p>
        </w:tc>
      </w:tr>
      <w:tr w:rsidR="003B6976" w:rsidRPr="00367F68" w:rsidTr="003B6976">
        <w:tc>
          <w:tcPr>
            <w:tcW w:w="3080" w:type="dxa"/>
          </w:tcPr>
          <w:p w:rsidR="003B6976" w:rsidRPr="00367F68" w:rsidRDefault="003B6976"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Art and Design</w:t>
            </w:r>
          </w:p>
          <w:p w:rsidR="003B6976" w:rsidRPr="00367F68" w:rsidRDefault="003B6976" w:rsidP="008C27F5">
            <w:pPr>
              <w:widowControl w:val="0"/>
              <w:spacing w:line="220" w:lineRule="atLeast"/>
              <w:rPr>
                <w:rFonts w:cs="Arial"/>
                <w:sz w:val="22"/>
                <w:szCs w:val="22"/>
              </w:rPr>
            </w:pPr>
            <w:r w:rsidRPr="00367F68">
              <w:rPr>
                <w:rFonts w:cs="Arial"/>
                <w:sz w:val="22"/>
                <w:szCs w:val="22"/>
              </w:rPr>
              <w:t>J Dixon</w:t>
            </w:r>
            <w:r w:rsidRPr="00367F68">
              <w:rPr>
                <w:rFonts w:cs="Arial"/>
                <w:sz w:val="22"/>
                <w:szCs w:val="22"/>
              </w:rPr>
              <w:tab/>
            </w:r>
            <w:r w:rsidR="002E0573" w:rsidRPr="00367F68">
              <w:rPr>
                <w:rFonts w:cs="Arial"/>
                <w:sz w:val="22"/>
                <w:szCs w:val="22"/>
              </w:rPr>
              <w:t>(PT)</w:t>
            </w:r>
          </w:p>
          <w:p w:rsidR="003B6976" w:rsidRDefault="003B6976" w:rsidP="008C27F5">
            <w:pPr>
              <w:widowControl w:val="0"/>
              <w:spacing w:line="220" w:lineRule="atLeast"/>
              <w:rPr>
                <w:rFonts w:cs="Arial"/>
                <w:i/>
                <w:iCs/>
                <w:sz w:val="22"/>
                <w:szCs w:val="22"/>
              </w:rPr>
            </w:pPr>
            <w:r w:rsidRPr="00367F68">
              <w:rPr>
                <w:rFonts w:cs="Arial"/>
                <w:sz w:val="22"/>
                <w:szCs w:val="22"/>
              </w:rPr>
              <w:t>S McLennan</w:t>
            </w:r>
            <w:r w:rsidR="002E0573" w:rsidRPr="00367F68">
              <w:rPr>
                <w:rFonts w:cs="Arial"/>
                <w:i/>
                <w:iCs/>
                <w:sz w:val="22"/>
                <w:szCs w:val="22"/>
              </w:rPr>
              <w:t xml:space="preserve"> (</w:t>
            </w:r>
            <w:r w:rsidRPr="00367F68">
              <w:rPr>
                <w:rFonts w:cs="Arial"/>
                <w:i/>
                <w:iCs/>
                <w:sz w:val="22"/>
                <w:szCs w:val="22"/>
              </w:rPr>
              <w:t>PT Guid</w:t>
            </w:r>
            <w:r w:rsidR="002E0573" w:rsidRPr="00367F68">
              <w:rPr>
                <w:rFonts w:cs="Arial"/>
                <w:i/>
                <w:iCs/>
                <w:sz w:val="22"/>
                <w:szCs w:val="22"/>
              </w:rPr>
              <w:t>ance)</w:t>
            </w:r>
          </w:p>
          <w:p w:rsidR="00042ED9" w:rsidRPr="00042ED9" w:rsidRDefault="00CE4CAB" w:rsidP="008C27F5">
            <w:pPr>
              <w:widowControl w:val="0"/>
              <w:spacing w:line="220" w:lineRule="atLeast"/>
              <w:rPr>
                <w:rFonts w:cs="Arial"/>
                <w:iCs/>
                <w:sz w:val="22"/>
                <w:szCs w:val="22"/>
              </w:rPr>
            </w:pPr>
            <w:r>
              <w:rPr>
                <w:rFonts w:cs="Arial"/>
                <w:iCs/>
                <w:sz w:val="22"/>
                <w:szCs w:val="22"/>
              </w:rPr>
              <w:t xml:space="preserve">R </w:t>
            </w:r>
            <w:proofErr w:type="spellStart"/>
            <w:r>
              <w:rPr>
                <w:rFonts w:cs="Arial"/>
                <w:iCs/>
                <w:sz w:val="22"/>
                <w:szCs w:val="22"/>
              </w:rPr>
              <w:t>Hardie</w:t>
            </w:r>
            <w:proofErr w:type="spellEnd"/>
            <w:r w:rsidR="0063440D">
              <w:rPr>
                <w:rFonts w:cs="Arial"/>
                <w:iCs/>
                <w:sz w:val="22"/>
                <w:szCs w:val="22"/>
              </w:rPr>
              <w:t xml:space="preserve"> NQT</w:t>
            </w:r>
          </w:p>
          <w:p w:rsidR="008C27F5" w:rsidRPr="00367F68" w:rsidRDefault="008C27F5" w:rsidP="008C27F5">
            <w:pPr>
              <w:widowControl w:val="0"/>
              <w:spacing w:line="220" w:lineRule="atLeast"/>
              <w:rPr>
                <w:rFonts w:cs="Arial"/>
                <w:sz w:val="22"/>
                <w:szCs w:val="22"/>
              </w:rPr>
            </w:pPr>
          </w:p>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Design, Business &amp; Computing</w:t>
            </w:r>
          </w:p>
          <w:p w:rsidR="00D84DFC" w:rsidRPr="00367F68" w:rsidRDefault="00D84DFC" w:rsidP="008C27F5">
            <w:pPr>
              <w:spacing w:line="220" w:lineRule="atLeast"/>
              <w:rPr>
                <w:rFonts w:cs="Arial"/>
                <w:b/>
                <w:sz w:val="22"/>
                <w:szCs w:val="22"/>
              </w:rPr>
            </w:pPr>
            <w:r w:rsidRPr="00367F68">
              <w:rPr>
                <w:rFonts w:cs="Arial"/>
                <w:b/>
                <w:color w:val="000000" w:themeColor="text1"/>
                <w:sz w:val="22"/>
                <w:szCs w:val="22"/>
              </w:rPr>
              <w:t>Design and Technology</w:t>
            </w:r>
          </w:p>
          <w:p w:rsidR="00D84DFC" w:rsidRPr="00367F68" w:rsidRDefault="00D84DFC" w:rsidP="008C27F5">
            <w:pPr>
              <w:widowControl w:val="0"/>
              <w:spacing w:line="220" w:lineRule="atLeast"/>
              <w:rPr>
                <w:rFonts w:cs="Arial"/>
                <w:sz w:val="22"/>
                <w:szCs w:val="22"/>
              </w:rPr>
            </w:pPr>
            <w:r w:rsidRPr="00367F68">
              <w:rPr>
                <w:rFonts w:cs="Arial"/>
                <w:sz w:val="22"/>
                <w:szCs w:val="22"/>
              </w:rPr>
              <w:t>P Beards (PT)</w:t>
            </w:r>
            <w:r w:rsidRPr="00367F68">
              <w:rPr>
                <w:rFonts w:cs="Arial"/>
                <w:sz w:val="22"/>
                <w:szCs w:val="22"/>
              </w:rPr>
              <w:tab/>
            </w:r>
            <w:r w:rsidRPr="00367F68">
              <w:rPr>
                <w:rFonts w:cs="Arial"/>
                <w:sz w:val="22"/>
                <w:szCs w:val="22"/>
              </w:rPr>
              <w:tab/>
            </w:r>
          </w:p>
          <w:p w:rsidR="00D84DFC" w:rsidRDefault="00D84DFC" w:rsidP="008C27F5">
            <w:pPr>
              <w:widowControl w:val="0"/>
              <w:spacing w:line="220" w:lineRule="atLeast"/>
              <w:rPr>
                <w:rFonts w:cs="Arial"/>
                <w:sz w:val="22"/>
                <w:szCs w:val="22"/>
              </w:rPr>
            </w:pPr>
            <w:r w:rsidRPr="00367F68">
              <w:rPr>
                <w:rFonts w:cs="Arial"/>
                <w:sz w:val="22"/>
                <w:szCs w:val="22"/>
              </w:rPr>
              <w:t xml:space="preserve">R </w:t>
            </w:r>
            <w:proofErr w:type="spellStart"/>
            <w:r w:rsidRPr="00367F68">
              <w:rPr>
                <w:rFonts w:cs="Arial"/>
                <w:sz w:val="22"/>
                <w:szCs w:val="22"/>
              </w:rPr>
              <w:t>Merson</w:t>
            </w:r>
            <w:proofErr w:type="spellEnd"/>
          </w:p>
          <w:p w:rsidR="00D84DFC" w:rsidRPr="00367F68" w:rsidRDefault="00D84DFC" w:rsidP="008C27F5">
            <w:pPr>
              <w:widowControl w:val="0"/>
              <w:spacing w:line="220" w:lineRule="atLeast"/>
              <w:rPr>
                <w:rFonts w:cs="Arial"/>
                <w:b/>
                <w:sz w:val="22"/>
                <w:szCs w:val="22"/>
              </w:rPr>
            </w:pPr>
            <w:r w:rsidRPr="00367F68">
              <w:rPr>
                <w:rFonts w:cs="Arial"/>
                <w:b/>
                <w:color w:val="000000" w:themeColor="text1"/>
                <w:sz w:val="22"/>
                <w:szCs w:val="22"/>
              </w:rPr>
              <w:t>Business Education</w:t>
            </w:r>
          </w:p>
          <w:p w:rsidR="00D84DFC" w:rsidRPr="00367F68" w:rsidRDefault="00B44E89" w:rsidP="008C27F5">
            <w:pPr>
              <w:widowControl w:val="0"/>
              <w:spacing w:line="220" w:lineRule="atLeast"/>
              <w:rPr>
                <w:rFonts w:cs="Arial"/>
                <w:sz w:val="22"/>
                <w:szCs w:val="22"/>
              </w:rPr>
            </w:pPr>
            <w:r>
              <w:rPr>
                <w:rFonts w:cs="Arial"/>
                <w:sz w:val="22"/>
                <w:szCs w:val="22"/>
              </w:rPr>
              <w:t>D Connolly</w:t>
            </w:r>
          </w:p>
          <w:p w:rsidR="00D84DFC" w:rsidRPr="00367F68" w:rsidRDefault="00D84DFC" w:rsidP="008C27F5">
            <w:pPr>
              <w:widowControl w:val="0"/>
              <w:spacing w:line="220" w:lineRule="atLeast"/>
              <w:rPr>
                <w:rFonts w:cs="Arial"/>
                <w:sz w:val="22"/>
                <w:szCs w:val="22"/>
              </w:rPr>
            </w:pPr>
            <w:r w:rsidRPr="00367F68">
              <w:rPr>
                <w:rFonts w:cs="Arial"/>
                <w:b/>
                <w:bCs/>
                <w:sz w:val="22"/>
                <w:szCs w:val="22"/>
              </w:rPr>
              <w:t>Computing Studies</w:t>
            </w:r>
          </w:p>
          <w:p w:rsidR="00D84DFC" w:rsidRPr="00367F68" w:rsidRDefault="00D84DFC" w:rsidP="008C27F5">
            <w:pPr>
              <w:widowControl w:val="0"/>
              <w:spacing w:line="220" w:lineRule="atLeast"/>
              <w:rPr>
                <w:rFonts w:cs="Arial"/>
                <w:iCs/>
                <w:sz w:val="22"/>
                <w:szCs w:val="22"/>
              </w:rPr>
            </w:pPr>
            <w:r w:rsidRPr="00367F68">
              <w:rPr>
                <w:rFonts w:cs="Arial"/>
                <w:iCs/>
                <w:sz w:val="22"/>
                <w:szCs w:val="22"/>
              </w:rPr>
              <w:t>M McGovern</w:t>
            </w:r>
          </w:p>
          <w:p w:rsidR="00D84DFC" w:rsidRPr="00367F68" w:rsidRDefault="00D84DFC" w:rsidP="008C27F5">
            <w:pPr>
              <w:widowControl w:val="0"/>
              <w:spacing w:line="220" w:lineRule="atLeast"/>
              <w:rPr>
                <w:sz w:val="22"/>
                <w:szCs w:val="22"/>
              </w:rPr>
            </w:pPr>
          </w:p>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English</w:t>
            </w:r>
            <w:r w:rsidR="008C27F5" w:rsidRPr="00367F68">
              <w:rPr>
                <w:rFonts w:asciiTheme="minorHAnsi" w:hAnsiTheme="minorHAnsi" w:cs="Arial"/>
                <w:sz w:val="22"/>
                <w:szCs w:val="22"/>
              </w:rPr>
              <w:t xml:space="preserve"> </w:t>
            </w:r>
            <w:r w:rsidRPr="00367F68">
              <w:rPr>
                <w:rFonts w:asciiTheme="minorHAnsi" w:hAnsiTheme="minorHAnsi" w:cs="Arial"/>
                <w:sz w:val="22"/>
                <w:szCs w:val="22"/>
              </w:rPr>
              <w:t>&amp; Media</w:t>
            </w:r>
            <w:r w:rsidRPr="00367F68">
              <w:rPr>
                <w:rFonts w:asciiTheme="minorHAnsi" w:hAnsiTheme="minorHAnsi" w:cs="Arial"/>
                <w:sz w:val="22"/>
                <w:szCs w:val="22"/>
              </w:rPr>
              <w:tab/>
            </w:r>
          </w:p>
          <w:p w:rsidR="00D84DFC" w:rsidRPr="00367F68" w:rsidRDefault="00D84DFC" w:rsidP="008C27F5">
            <w:pPr>
              <w:widowControl w:val="0"/>
              <w:spacing w:line="220" w:lineRule="atLeast"/>
              <w:rPr>
                <w:rFonts w:cs="Arial"/>
                <w:sz w:val="22"/>
                <w:szCs w:val="22"/>
              </w:rPr>
            </w:pPr>
            <w:r w:rsidRPr="00367F68">
              <w:rPr>
                <w:rFonts w:cs="Arial"/>
                <w:sz w:val="22"/>
                <w:szCs w:val="22"/>
              </w:rPr>
              <w:t>A Adams (PT Job-share)</w:t>
            </w:r>
          </w:p>
          <w:p w:rsidR="00D84DFC" w:rsidRPr="00367F68" w:rsidRDefault="00D84DFC" w:rsidP="008C27F5">
            <w:pPr>
              <w:widowControl w:val="0"/>
              <w:spacing w:line="220" w:lineRule="atLeast"/>
              <w:rPr>
                <w:rFonts w:cs="Arial"/>
                <w:sz w:val="22"/>
                <w:szCs w:val="22"/>
              </w:rPr>
            </w:pPr>
            <w:r w:rsidRPr="00367F68">
              <w:rPr>
                <w:rFonts w:cs="Arial"/>
                <w:sz w:val="22"/>
                <w:szCs w:val="22"/>
              </w:rPr>
              <w:t>M Smith (PT Job-share)</w:t>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R </w:t>
            </w:r>
            <w:proofErr w:type="spellStart"/>
            <w:r w:rsidRPr="00367F68">
              <w:rPr>
                <w:rFonts w:cs="Arial"/>
                <w:sz w:val="22"/>
                <w:szCs w:val="22"/>
              </w:rPr>
              <w:t>Havill</w:t>
            </w:r>
            <w:proofErr w:type="spellEnd"/>
            <w:r w:rsidRPr="00367F68">
              <w:rPr>
                <w:rFonts w:cs="Arial"/>
                <w:sz w:val="22"/>
                <w:szCs w:val="22"/>
              </w:rPr>
              <w:t xml:space="preserve">  </w:t>
            </w:r>
            <w:r w:rsidRPr="00367F68">
              <w:rPr>
                <w:rFonts w:cs="Arial"/>
                <w:sz w:val="22"/>
                <w:szCs w:val="22"/>
              </w:rPr>
              <w:tab/>
            </w:r>
            <w:r w:rsidRPr="00367F68">
              <w:rPr>
                <w:rFonts w:cs="Arial"/>
                <w:sz w:val="22"/>
                <w:szCs w:val="22"/>
              </w:rPr>
              <w:tab/>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R Astor </w:t>
            </w:r>
          </w:p>
          <w:p w:rsidR="00D84DFC" w:rsidRPr="00367F68" w:rsidRDefault="0063440D" w:rsidP="008C27F5">
            <w:pPr>
              <w:spacing w:line="220" w:lineRule="atLeast"/>
              <w:rPr>
                <w:rFonts w:cs="Arial"/>
                <w:sz w:val="22"/>
                <w:szCs w:val="22"/>
              </w:rPr>
            </w:pPr>
            <w:r>
              <w:rPr>
                <w:rFonts w:cs="Arial"/>
                <w:sz w:val="22"/>
                <w:szCs w:val="22"/>
              </w:rPr>
              <w:t>S Milligan</w:t>
            </w:r>
          </w:p>
          <w:p w:rsidR="00D84DFC" w:rsidRDefault="0063440D" w:rsidP="008C27F5">
            <w:pPr>
              <w:widowControl w:val="0"/>
              <w:spacing w:line="220" w:lineRule="atLeast"/>
              <w:rPr>
                <w:sz w:val="22"/>
                <w:szCs w:val="22"/>
              </w:rPr>
            </w:pPr>
            <w:r>
              <w:rPr>
                <w:sz w:val="22"/>
                <w:szCs w:val="22"/>
              </w:rPr>
              <w:t xml:space="preserve">A </w:t>
            </w:r>
            <w:proofErr w:type="spellStart"/>
            <w:r>
              <w:rPr>
                <w:sz w:val="22"/>
                <w:szCs w:val="22"/>
              </w:rPr>
              <w:t>Cairney</w:t>
            </w:r>
            <w:proofErr w:type="spellEnd"/>
            <w:r>
              <w:rPr>
                <w:sz w:val="22"/>
                <w:szCs w:val="22"/>
              </w:rPr>
              <w:t xml:space="preserve"> </w:t>
            </w:r>
          </w:p>
          <w:p w:rsidR="00CE4CAB" w:rsidRDefault="00CE4CAB" w:rsidP="008C27F5">
            <w:pPr>
              <w:widowControl w:val="0"/>
              <w:spacing w:line="220" w:lineRule="atLeast"/>
              <w:rPr>
                <w:sz w:val="22"/>
                <w:szCs w:val="22"/>
              </w:rPr>
            </w:pPr>
            <w:r>
              <w:rPr>
                <w:sz w:val="22"/>
                <w:szCs w:val="22"/>
              </w:rPr>
              <w:t xml:space="preserve">S </w:t>
            </w:r>
            <w:proofErr w:type="spellStart"/>
            <w:r>
              <w:rPr>
                <w:sz w:val="22"/>
                <w:szCs w:val="22"/>
              </w:rPr>
              <w:t>Laydon</w:t>
            </w:r>
            <w:proofErr w:type="spellEnd"/>
          </w:p>
          <w:p w:rsidR="0063440D" w:rsidRPr="00367F68" w:rsidRDefault="0063440D" w:rsidP="008C27F5">
            <w:pPr>
              <w:widowControl w:val="0"/>
              <w:spacing w:line="220" w:lineRule="atLeast"/>
              <w:rPr>
                <w:sz w:val="22"/>
                <w:szCs w:val="22"/>
              </w:rPr>
            </w:pPr>
          </w:p>
          <w:p w:rsidR="008C27F5" w:rsidRPr="00367F68" w:rsidRDefault="008C27F5"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Home Economics</w:t>
            </w:r>
          </w:p>
          <w:p w:rsidR="008C27F5" w:rsidRPr="00367F68" w:rsidRDefault="00CE4CAB" w:rsidP="008C27F5">
            <w:pPr>
              <w:widowControl w:val="0"/>
              <w:spacing w:line="220" w:lineRule="atLeast"/>
              <w:rPr>
                <w:rFonts w:cs="Arial"/>
                <w:i/>
                <w:iCs/>
                <w:sz w:val="22"/>
                <w:szCs w:val="22"/>
              </w:rPr>
            </w:pPr>
            <w:r>
              <w:rPr>
                <w:rFonts w:cs="Arial"/>
                <w:sz w:val="22"/>
                <w:szCs w:val="22"/>
              </w:rPr>
              <w:t xml:space="preserve">G </w:t>
            </w:r>
            <w:proofErr w:type="spellStart"/>
            <w:r>
              <w:rPr>
                <w:rFonts w:cs="Arial"/>
                <w:sz w:val="22"/>
                <w:szCs w:val="22"/>
              </w:rPr>
              <w:t>Gungui</w:t>
            </w:r>
            <w:proofErr w:type="spellEnd"/>
            <w:r w:rsidR="008C27F5" w:rsidRPr="00367F68">
              <w:rPr>
                <w:rFonts w:cs="Arial"/>
                <w:sz w:val="22"/>
                <w:szCs w:val="22"/>
              </w:rPr>
              <w:t xml:space="preserve"> (PT)</w:t>
            </w:r>
          </w:p>
          <w:p w:rsidR="008C27F5" w:rsidRDefault="008C27F5" w:rsidP="008C27F5">
            <w:pPr>
              <w:widowControl w:val="0"/>
              <w:spacing w:line="220" w:lineRule="atLeast"/>
              <w:rPr>
                <w:rFonts w:cs="Arial"/>
                <w:sz w:val="22"/>
                <w:szCs w:val="22"/>
              </w:rPr>
            </w:pPr>
            <w:r w:rsidRPr="00367F68">
              <w:rPr>
                <w:rFonts w:cs="Arial"/>
                <w:sz w:val="22"/>
                <w:szCs w:val="22"/>
              </w:rPr>
              <w:t>M Porter</w:t>
            </w:r>
            <w:r w:rsidR="00CE4CAB">
              <w:rPr>
                <w:rFonts w:cs="Arial"/>
                <w:sz w:val="22"/>
                <w:szCs w:val="22"/>
              </w:rPr>
              <w:t>/L Wood</w:t>
            </w:r>
          </w:p>
          <w:p w:rsidR="0063440D" w:rsidRPr="00367F68" w:rsidRDefault="0063440D" w:rsidP="008C27F5">
            <w:pPr>
              <w:widowControl w:val="0"/>
              <w:spacing w:line="220" w:lineRule="atLeast"/>
              <w:rPr>
                <w:rFonts w:cs="Arial"/>
                <w:sz w:val="22"/>
                <w:szCs w:val="22"/>
              </w:rPr>
            </w:pPr>
            <w:r>
              <w:rPr>
                <w:rFonts w:cs="Arial"/>
                <w:sz w:val="22"/>
                <w:szCs w:val="22"/>
              </w:rPr>
              <w:t xml:space="preserve">S Van </w:t>
            </w:r>
            <w:proofErr w:type="spellStart"/>
            <w:r>
              <w:rPr>
                <w:rFonts w:cs="Arial"/>
                <w:sz w:val="22"/>
                <w:szCs w:val="22"/>
              </w:rPr>
              <w:t>Aswegen</w:t>
            </w:r>
            <w:proofErr w:type="spellEnd"/>
          </w:p>
          <w:p w:rsidR="008C27F5" w:rsidRPr="00367F68" w:rsidRDefault="008C27F5" w:rsidP="008C27F5">
            <w:pPr>
              <w:widowControl w:val="0"/>
              <w:spacing w:line="220" w:lineRule="atLeast"/>
              <w:rPr>
                <w:rFonts w:cs="Arial"/>
                <w:sz w:val="22"/>
                <w:szCs w:val="22"/>
              </w:rPr>
            </w:pPr>
          </w:p>
          <w:p w:rsidR="008C27F5" w:rsidRPr="00367F68" w:rsidRDefault="008C27F5"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Support</w:t>
            </w:r>
            <w:r w:rsidR="00C15A56">
              <w:rPr>
                <w:rFonts w:asciiTheme="minorHAnsi" w:hAnsiTheme="minorHAnsi" w:cs="Arial"/>
                <w:color w:val="000000" w:themeColor="text1"/>
                <w:sz w:val="22"/>
                <w:szCs w:val="22"/>
              </w:rPr>
              <w:t xml:space="preserve"> for Learning</w:t>
            </w:r>
          </w:p>
          <w:p w:rsidR="008C27F5" w:rsidRPr="00367F68" w:rsidRDefault="008C27F5" w:rsidP="008C27F5">
            <w:pPr>
              <w:widowControl w:val="0"/>
              <w:spacing w:line="220" w:lineRule="atLeast"/>
              <w:rPr>
                <w:rFonts w:cs="Arial"/>
                <w:sz w:val="22"/>
                <w:szCs w:val="22"/>
              </w:rPr>
            </w:pPr>
            <w:r w:rsidRPr="00367F68">
              <w:rPr>
                <w:rFonts w:cs="Arial"/>
                <w:sz w:val="22"/>
                <w:szCs w:val="22"/>
              </w:rPr>
              <w:t>T Edge-</w:t>
            </w:r>
            <w:proofErr w:type="spellStart"/>
            <w:r w:rsidRPr="00367F68">
              <w:rPr>
                <w:rFonts w:cs="Arial"/>
                <w:sz w:val="22"/>
                <w:szCs w:val="22"/>
              </w:rPr>
              <w:t>Loake</w:t>
            </w:r>
            <w:proofErr w:type="spellEnd"/>
            <w:r w:rsidRPr="00367F68">
              <w:rPr>
                <w:rFonts w:cs="Arial"/>
                <w:sz w:val="22"/>
                <w:szCs w:val="22"/>
              </w:rPr>
              <w:t xml:space="preserve"> (PT)</w:t>
            </w:r>
          </w:p>
          <w:p w:rsidR="008C27F5" w:rsidRPr="00367F68" w:rsidRDefault="0063440D" w:rsidP="008C27F5">
            <w:pPr>
              <w:widowControl w:val="0"/>
              <w:spacing w:line="220" w:lineRule="atLeast"/>
              <w:rPr>
                <w:rFonts w:cs="Arial"/>
                <w:sz w:val="22"/>
                <w:szCs w:val="22"/>
              </w:rPr>
            </w:pPr>
            <w:r>
              <w:rPr>
                <w:rFonts w:cs="Arial"/>
                <w:sz w:val="22"/>
                <w:szCs w:val="22"/>
              </w:rPr>
              <w:t>A Colquhoun</w:t>
            </w:r>
          </w:p>
          <w:p w:rsidR="008C27F5" w:rsidRPr="00367F68" w:rsidRDefault="008C27F5" w:rsidP="008C27F5">
            <w:pPr>
              <w:widowControl w:val="0"/>
              <w:spacing w:line="220" w:lineRule="atLeast"/>
              <w:rPr>
                <w:rFonts w:cs="Arial"/>
                <w:sz w:val="22"/>
                <w:szCs w:val="22"/>
              </w:rPr>
            </w:pPr>
          </w:p>
          <w:p w:rsidR="008C27F5" w:rsidRPr="00367F68" w:rsidRDefault="008C27F5" w:rsidP="008C27F5">
            <w:pPr>
              <w:widowControl w:val="0"/>
              <w:spacing w:line="220" w:lineRule="atLeast"/>
              <w:rPr>
                <w:rFonts w:cs="Arial"/>
                <w:sz w:val="22"/>
                <w:szCs w:val="22"/>
              </w:rPr>
            </w:pPr>
            <w:r w:rsidRPr="00367F68">
              <w:rPr>
                <w:rFonts w:cs="Arial"/>
                <w:b/>
                <w:bCs/>
                <w:sz w:val="22"/>
                <w:szCs w:val="22"/>
              </w:rPr>
              <w:t>Mathematics</w:t>
            </w:r>
          </w:p>
          <w:p w:rsidR="00B44E89" w:rsidRDefault="00B44E89" w:rsidP="008C27F5">
            <w:pPr>
              <w:widowControl w:val="0"/>
              <w:spacing w:line="220" w:lineRule="atLeast"/>
              <w:rPr>
                <w:rFonts w:cs="Arial"/>
                <w:sz w:val="22"/>
                <w:szCs w:val="22"/>
              </w:rPr>
            </w:pPr>
            <w:r>
              <w:rPr>
                <w:rFonts w:cs="Arial"/>
                <w:sz w:val="22"/>
                <w:szCs w:val="22"/>
              </w:rPr>
              <w:t>M Atkinson (PT)</w:t>
            </w:r>
          </w:p>
          <w:p w:rsidR="008C27F5" w:rsidRPr="00367F68" w:rsidRDefault="008C27F5" w:rsidP="008C27F5">
            <w:pPr>
              <w:widowControl w:val="0"/>
              <w:spacing w:line="220" w:lineRule="atLeast"/>
              <w:rPr>
                <w:rFonts w:cs="Arial"/>
                <w:sz w:val="22"/>
                <w:szCs w:val="22"/>
              </w:rPr>
            </w:pPr>
            <w:r w:rsidRPr="00367F68">
              <w:rPr>
                <w:rFonts w:cs="Arial"/>
                <w:sz w:val="22"/>
                <w:szCs w:val="22"/>
              </w:rPr>
              <w:t xml:space="preserve">D </w:t>
            </w:r>
            <w:proofErr w:type="spellStart"/>
            <w:r w:rsidRPr="00367F68">
              <w:rPr>
                <w:rFonts w:cs="Arial"/>
                <w:sz w:val="22"/>
                <w:szCs w:val="22"/>
              </w:rPr>
              <w:t>Saffhill</w:t>
            </w:r>
            <w:proofErr w:type="spellEnd"/>
            <w:r w:rsidRPr="00367F68">
              <w:rPr>
                <w:rFonts w:cs="Arial"/>
                <w:i/>
                <w:iCs/>
                <w:sz w:val="22"/>
                <w:szCs w:val="22"/>
              </w:rPr>
              <w:t xml:space="preserve"> (PT Guidance)</w:t>
            </w:r>
          </w:p>
          <w:p w:rsidR="008C27F5" w:rsidRPr="00367F68" w:rsidRDefault="008C27F5" w:rsidP="008C27F5">
            <w:pPr>
              <w:widowControl w:val="0"/>
              <w:spacing w:line="220" w:lineRule="atLeast"/>
              <w:rPr>
                <w:rFonts w:cs="Arial"/>
                <w:sz w:val="22"/>
                <w:szCs w:val="22"/>
              </w:rPr>
            </w:pPr>
            <w:r w:rsidRPr="00367F68">
              <w:rPr>
                <w:rFonts w:cs="Arial"/>
                <w:sz w:val="22"/>
                <w:szCs w:val="22"/>
              </w:rPr>
              <w:t xml:space="preserve">C </w:t>
            </w:r>
            <w:proofErr w:type="spellStart"/>
            <w:r w:rsidRPr="00367F68">
              <w:rPr>
                <w:rFonts w:cs="Arial"/>
                <w:sz w:val="22"/>
                <w:szCs w:val="22"/>
              </w:rPr>
              <w:t>MacAndrew</w:t>
            </w:r>
            <w:proofErr w:type="spellEnd"/>
          </w:p>
          <w:p w:rsidR="008C27F5" w:rsidRDefault="00B44E89" w:rsidP="008C27F5">
            <w:pPr>
              <w:widowControl w:val="0"/>
              <w:spacing w:line="220" w:lineRule="atLeast"/>
              <w:rPr>
                <w:rFonts w:cs="Arial"/>
                <w:sz w:val="22"/>
                <w:szCs w:val="22"/>
              </w:rPr>
            </w:pPr>
            <w:r>
              <w:rPr>
                <w:rFonts w:cs="Arial"/>
                <w:sz w:val="22"/>
                <w:szCs w:val="22"/>
              </w:rPr>
              <w:t>E Cochrane</w:t>
            </w:r>
          </w:p>
          <w:p w:rsidR="0063440D" w:rsidRDefault="0063440D" w:rsidP="008C27F5">
            <w:pPr>
              <w:widowControl w:val="0"/>
              <w:spacing w:line="220" w:lineRule="atLeast"/>
              <w:rPr>
                <w:rFonts w:cs="Arial"/>
                <w:sz w:val="22"/>
                <w:szCs w:val="22"/>
              </w:rPr>
            </w:pPr>
            <w:r>
              <w:rPr>
                <w:rFonts w:cs="Arial"/>
                <w:sz w:val="22"/>
                <w:szCs w:val="22"/>
              </w:rPr>
              <w:t>L Bainbridge</w:t>
            </w:r>
          </w:p>
          <w:p w:rsidR="00CE4CAB" w:rsidRPr="00367F68" w:rsidRDefault="00CE4CAB" w:rsidP="008C27F5">
            <w:pPr>
              <w:widowControl w:val="0"/>
              <w:spacing w:line="220" w:lineRule="atLeast"/>
              <w:rPr>
                <w:rFonts w:cs="Arial"/>
                <w:sz w:val="22"/>
                <w:szCs w:val="22"/>
              </w:rPr>
            </w:pPr>
            <w:r>
              <w:rPr>
                <w:rFonts w:cs="Arial"/>
                <w:sz w:val="22"/>
                <w:szCs w:val="22"/>
              </w:rPr>
              <w:t xml:space="preserve">C </w:t>
            </w:r>
            <w:proofErr w:type="spellStart"/>
            <w:r>
              <w:rPr>
                <w:rFonts w:cs="Arial"/>
                <w:sz w:val="22"/>
                <w:szCs w:val="22"/>
              </w:rPr>
              <w:t>Kitsos</w:t>
            </w:r>
            <w:proofErr w:type="spellEnd"/>
          </w:p>
          <w:p w:rsidR="0059714A" w:rsidRDefault="0059714A" w:rsidP="0059714A">
            <w:pPr>
              <w:pStyle w:val="Heading2"/>
              <w:spacing w:before="0" w:line="220" w:lineRule="atLeast"/>
              <w:outlineLvl w:val="1"/>
              <w:rPr>
                <w:rFonts w:asciiTheme="minorHAnsi" w:hAnsiTheme="minorHAnsi" w:cs="Arial"/>
                <w:color w:val="000000" w:themeColor="text1"/>
                <w:sz w:val="22"/>
                <w:szCs w:val="22"/>
              </w:rPr>
            </w:pPr>
          </w:p>
          <w:p w:rsidR="0059714A" w:rsidRPr="00367F68" w:rsidRDefault="0059714A" w:rsidP="0059714A">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Learning Resource Centre</w:t>
            </w:r>
          </w:p>
          <w:p w:rsidR="0059714A" w:rsidRDefault="00615DC2" w:rsidP="0059714A">
            <w:pPr>
              <w:widowControl w:val="0"/>
              <w:spacing w:line="220" w:lineRule="atLeast"/>
              <w:rPr>
                <w:rFonts w:cs="Arial"/>
                <w:sz w:val="22"/>
                <w:szCs w:val="22"/>
              </w:rPr>
            </w:pPr>
            <w:r>
              <w:rPr>
                <w:rFonts w:cs="Arial"/>
                <w:sz w:val="22"/>
                <w:szCs w:val="22"/>
              </w:rPr>
              <w:t>N Smith</w:t>
            </w:r>
            <w:r w:rsidR="0059714A">
              <w:rPr>
                <w:rFonts w:cs="Arial"/>
                <w:sz w:val="22"/>
                <w:szCs w:val="22"/>
              </w:rPr>
              <w:t xml:space="preserve"> (</w:t>
            </w:r>
            <w:r w:rsidR="0059714A" w:rsidRPr="00B44E89">
              <w:rPr>
                <w:rFonts w:cs="Arial"/>
                <w:i/>
                <w:sz w:val="22"/>
                <w:szCs w:val="22"/>
              </w:rPr>
              <w:t>Librarian</w:t>
            </w:r>
            <w:r w:rsidR="0059714A">
              <w:rPr>
                <w:rFonts w:cs="Arial"/>
                <w:sz w:val="22"/>
                <w:szCs w:val="22"/>
              </w:rPr>
              <w:t>)</w:t>
            </w:r>
          </w:p>
          <w:p w:rsidR="0059714A" w:rsidRPr="00367F68" w:rsidRDefault="0059714A" w:rsidP="0059714A">
            <w:pPr>
              <w:widowControl w:val="0"/>
              <w:spacing w:line="220" w:lineRule="atLeast"/>
              <w:rPr>
                <w:rFonts w:cs="Arial"/>
                <w:sz w:val="22"/>
                <w:szCs w:val="22"/>
              </w:rPr>
            </w:pPr>
          </w:p>
          <w:p w:rsidR="008C27F5" w:rsidRPr="00367F68" w:rsidRDefault="008C27F5" w:rsidP="008C27F5">
            <w:pPr>
              <w:widowControl w:val="0"/>
              <w:spacing w:line="220" w:lineRule="atLeast"/>
              <w:rPr>
                <w:sz w:val="22"/>
                <w:szCs w:val="22"/>
              </w:rPr>
            </w:pPr>
          </w:p>
        </w:tc>
        <w:tc>
          <w:tcPr>
            <w:tcW w:w="3081" w:type="dxa"/>
          </w:tcPr>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Modern Languages</w:t>
            </w:r>
          </w:p>
          <w:p w:rsidR="00D84DFC" w:rsidRPr="00367F68" w:rsidRDefault="00615DC2" w:rsidP="00615DC2">
            <w:pPr>
              <w:widowControl w:val="0"/>
              <w:spacing w:line="220" w:lineRule="atLeast"/>
              <w:rPr>
                <w:rFonts w:cs="Arial"/>
                <w:sz w:val="22"/>
                <w:szCs w:val="22"/>
              </w:rPr>
            </w:pPr>
            <w:r>
              <w:rPr>
                <w:rFonts w:cs="Arial"/>
                <w:sz w:val="22"/>
                <w:szCs w:val="22"/>
              </w:rPr>
              <w:t xml:space="preserve">K </w:t>
            </w:r>
            <w:proofErr w:type="spellStart"/>
            <w:r>
              <w:rPr>
                <w:rFonts w:cs="Arial"/>
                <w:sz w:val="22"/>
                <w:szCs w:val="22"/>
              </w:rPr>
              <w:t>McEvoy</w:t>
            </w:r>
            <w:proofErr w:type="spellEnd"/>
            <w:r>
              <w:rPr>
                <w:rFonts w:cs="Arial"/>
                <w:sz w:val="22"/>
                <w:szCs w:val="22"/>
              </w:rPr>
              <w:t xml:space="preserve"> </w:t>
            </w:r>
            <w:r w:rsidR="00D84DFC" w:rsidRPr="00367F68">
              <w:rPr>
                <w:rFonts w:cs="Arial"/>
                <w:sz w:val="22"/>
                <w:szCs w:val="22"/>
              </w:rPr>
              <w:t>(</w:t>
            </w:r>
            <w:r>
              <w:rPr>
                <w:rFonts w:cs="Arial"/>
                <w:sz w:val="22"/>
                <w:szCs w:val="22"/>
              </w:rPr>
              <w:t xml:space="preserve">Acting </w:t>
            </w:r>
            <w:r w:rsidR="00D84DFC" w:rsidRPr="00367F68">
              <w:rPr>
                <w:rFonts w:cs="Arial"/>
                <w:sz w:val="22"/>
                <w:szCs w:val="22"/>
              </w:rPr>
              <w:t>PT)</w:t>
            </w:r>
          </w:p>
          <w:p w:rsidR="00D84DFC" w:rsidRDefault="00D84DFC" w:rsidP="008C27F5">
            <w:pPr>
              <w:widowControl w:val="0"/>
              <w:spacing w:line="220" w:lineRule="atLeast"/>
              <w:rPr>
                <w:rFonts w:cs="Arial"/>
                <w:i/>
                <w:iCs/>
                <w:sz w:val="22"/>
                <w:szCs w:val="22"/>
              </w:rPr>
            </w:pPr>
            <w:r w:rsidRPr="00367F68">
              <w:rPr>
                <w:rFonts w:cs="Arial"/>
                <w:sz w:val="22"/>
                <w:szCs w:val="22"/>
              </w:rPr>
              <w:t>M Brandie (</w:t>
            </w:r>
            <w:r w:rsidRPr="00367F68">
              <w:rPr>
                <w:rFonts w:cs="Arial"/>
                <w:i/>
                <w:iCs/>
                <w:sz w:val="22"/>
                <w:szCs w:val="22"/>
              </w:rPr>
              <w:t>PT Guidance)</w:t>
            </w:r>
          </w:p>
          <w:p w:rsidR="00615DC2" w:rsidRDefault="00615DC2" w:rsidP="008C27F5">
            <w:pPr>
              <w:spacing w:line="220" w:lineRule="atLeast"/>
              <w:rPr>
                <w:rFonts w:cs="Arial"/>
                <w:sz w:val="22"/>
                <w:szCs w:val="22"/>
              </w:rPr>
            </w:pPr>
            <w:r>
              <w:rPr>
                <w:rFonts w:cs="Arial"/>
                <w:sz w:val="22"/>
                <w:szCs w:val="22"/>
              </w:rPr>
              <w:t>F Jackson</w:t>
            </w:r>
          </w:p>
          <w:p w:rsidR="00D84DFC" w:rsidRPr="00367F68" w:rsidRDefault="00D84DFC" w:rsidP="008C27F5">
            <w:pPr>
              <w:spacing w:line="220" w:lineRule="atLeast"/>
              <w:rPr>
                <w:rFonts w:cs="Arial"/>
                <w:sz w:val="22"/>
                <w:szCs w:val="22"/>
              </w:rPr>
            </w:pPr>
            <w:r w:rsidRPr="00367F68">
              <w:rPr>
                <w:rFonts w:cs="Arial"/>
                <w:sz w:val="22"/>
                <w:szCs w:val="22"/>
              </w:rPr>
              <w:tab/>
            </w:r>
          </w:p>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Music</w:t>
            </w:r>
          </w:p>
          <w:p w:rsidR="00D84DFC" w:rsidRPr="00367F68" w:rsidRDefault="00D84DFC" w:rsidP="008C27F5">
            <w:pPr>
              <w:widowControl w:val="0"/>
              <w:spacing w:line="220" w:lineRule="atLeast"/>
              <w:rPr>
                <w:rFonts w:cs="Arial"/>
                <w:sz w:val="22"/>
                <w:szCs w:val="22"/>
              </w:rPr>
            </w:pPr>
            <w:r w:rsidRPr="00367F68">
              <w:rPr>
                <w:rFonts w:cs="Arial"/>
                <w:sz w:val="22"/>
                <w:szCs w:val="22"/>
              </w:rPr>
              <w:t>K Murphy (PT)</w:t>
            </w:r>
          </w:p>
          <w:p w:rsidR="00D84DFC" w:rsidRPr="00367F68" w:rsidRDefault="00D84DFC" w:rsidP="008C27F5">
            <w:pPr>
              <w:widowControl w:val="0"/>
              <w:spacing w:line="220" w:lineRule="atLeast"/>
              <w:rPr>
                <w:rFonts w:cs="Arial"/>
                <w:sz w:val="22"/>
                <w:szCs w:val="22"/>
              </w:rPr>
            </w:pPr>
            <w:r w:rsidRPr="00367F68">
              <w:rPr>
                <w:rFonts w:cs="Arial"/>
                <w:sz w:val="22"/>
                <w:szCs w:val="22"/>
              </w:rPr>
              <w:t>S McIntosh</w:t>
            </w:r>
          </w:p>
          <w:p w:rsidR="00D84DFC" w:rsidRPr="00367F68" w:rsidRDefault="00D84DFC" w:rsidP="008C27F5">
            <w:pPr>
              <w:widowControl w:val="0"/>
              <w:spacing w:line="220" w:lineRule="atLeast"/>
              <w:rPr>
                <w:rFonts w:cs="Arial"/>
                <w:sz w:val="22"/>
                <w:szCs w:val="22"/>
              </w:rPr>
            </w:pPr>
            <w:r w:rsidRPr="00367F68">
              <w:rPr>
                <w:rFonts w:cs="Arial"/>
                <w:sz w:val="22"/>
                <w:szCs w:val="22"/>
              </w:rPr>
              <w:t>M Murphy (PT Guidance)</w:t>
            </w:r>
          </w:p>
          <w:p w:rsidR="00D84DFC" w:rsidRPr="00367F68" w:rsidRDefault="00D84DFC" w:rsidP="008C27F5">
            <w:pPr>
              <w:widowControl w:val="0"/>
              <w:spacing w:line="220" w:lineRule="atLeast"/>
              <w:rPr>
                <w:rFonts w:cs="Arial"/>
                <w:sz w:val="22"/>
                <w:szCs w:val="22"/>
              </w:rPr>
            </w:pPr>
            <w:r w:rsidRPr="00367F68">
              <w:rPr>
                <w:rFonts w:cs="Arial"/>
                <w:sz w:val="22"/>
                <w:szCs w:val="22"/>
              </w:rPr>
              <w:t> </w:t>
            </w:r>
          </w:p>
          <w:p w:rsidR="00D84DFC" w:rsidRPr="00367F68" w:rsidRDefault="00D84DFC" w:rsidP="008C27F5">
            <w:pPr>
              <w:widowControl w:val="0"/>
              <w:spacing w:line="220" w:lineRule="atLeast"/>
              <w:rPr>
                <w:rFonts w:cs="Arial"/>
                <w:b/>
                <w:bCs/>
                <w:color w:val="auto"/>
                <w:sz w:val="22"/>
                <w:szCs w:val="22"/>
              </w:rPr>
            </w:pPr>
            <w:r w:rsidRPr="00367F68">
              <w:rPr>
                <w:rFonts w:cs="Arial"/>
                <w:b/>
                <w:bCs/>
                <w:color w:val="auto"/>
                <w:sz w:val="22"/>
                <w:szCs w:val="22"/>
              </w:rPr>
              <w:t xml:space="preserve">Instrumental Instructors </w:t>
            </w:r>
          </w:p>
          <w:p w:rsidR="00D84DFC" w:rsidRPr="00367F68" w:rsidRDefault="00D84DFC" w:rsidP="008C27F5">
            <w:pPr>
              <w:widowControl w:val="0"/>
              <w:spacing w:line="220" w:lineRule="atLeast"/>
              <w:rPr>
                <w:rFonts w:cs="Arial"/>
                <w:color w:val="auto"/>
                <w:sz w:val="22"/>
                <w:szCs w:val="22"/>
              </w:rPr>
            </w:pPr>
            <w:r w:rsidRPr="00367F68">
              <w:rPr>
                <w:rFonts w:cs="Arial"/>
                <w:bCs/>
                <w:color w:val="auto"/>
                <w:sz w:val="22"/>
                <w:szCs w:val="22"/>
              </w:rPr>
              <w:t>BJ Waddell (</w:t>
            </w:r>
            <w:r w:rsidRPr="00367F68">
              <w:rPr>
                <w:rFonts w:cs="Arial"/>
                <w:bCs/>
                <w:i/>
                <w:color w:val="auto"/>
                <w:sz w:val="22"/>
                <w:szCs w:val="22"/>
              </w:rPr>
              <w:t>Percussion)</w:t>
            </w:r>
          </w:p>
          <w:p w:rsidR="00D84DFC" w:rsidRPr="00367F68" w:rsidRDefault="00D84DFC" w:rsidP="008C27F5">
            <w:pPr>
              <w:widowControl w:val="0"/>
              <w:spacing w:line="220" w:lineRule="atLeast"/>
              <w:rPr>
                <w:rFonts w:cs="Arial"/>
                <w:color w:val="auto"/>
                <w:sz w:val="22"/>
                <w:szCs w:val="22"/>
              </w:rPr>
            </w:pPr>
            <w:r w:rsidRPr="00367F68">
              <w:rPr>
                <w:rFonts w:cs="Arial"/>
                <w:color w:val="auto"/>
                <w:sz w:val="22"/>
                <w:szCs w:val="22"/>
              </w:rPr>
              <w:t>F Mitchell (</w:t>
            </w:r>
            <w:r w:rsidRPr="00367F68">
              <w:rPr>
                <w:rFonts w:cs="Arial"/>
                <w:i/>
                <w:iCs/>
                <w:color w:val="auto"/>
                <w:sz w:val="22"/>
                <w:szCs w:val="22"/>
              </w:rPr>
              <w:t>Voice&amp; Violin)</w:t>
            </w:r>
          </w:p>
          <w:p w:rsidR="00D84DFC" w:rsidRPr="00367F68" w:rsidRDefault="00D84DFC" w:rsidP="008C27F5">
            <w:pPr>
              <w:widowControl w:val="0"/>
              <w:spacing w:line="220" w:lineRule="atLeast"/>
              <w:rPr>
                <w:rFonts w:cs="Arial"/>
                <w:color w:val="auto"/>
                <w:sz w:val="22"/>
                <w:szCs w:val="22"/>
              </w:rPr>
            </w:pPr>
            <w:r w:rsidRPr="00367F68">
              <w:rPr>
                <w:rFonts w:cs="Arial"/>
                <w:color w:val="auto"/>
                <w:sz w:val="22"/>
                <w:szCs w:val="22"/>
              </w:rPr>
              <w:t>S Docherty (</w:t>
            </w:r>
            <w:r w:rsidRPr="00367F68">
              <w:rPr>
                <w:rFonts w:cs="Arial"/>
                <w:i/>
                <w:iCs/>
                <w:color w:val="auto"/>
                <w:sz w:val="22"/>
                <w:szCs w:val="22"/>
              </w:rPr>
              <w:t>Woodwind)</w:t>
            </w:r>
          </w:p>
          <w:p w:rsidR="00D84DFC" w:rsidRPr="00367F68" w:rsidRDefault="00D84DFC" w:rsidP="008C27F5">
            <w:pPr>
              <w:widowControl w:val="0"/>
              <w:spacing w:line="220" w:lineRule="atLeast"/>
              <w:rPr>
                <w:rFonts w:cs="Arial"/>
                <w:color w:val="auto"/>
                <w:sz w:val="22"/>
                <w:szCs w:val="22"/>
              </w:rPr>
            </w:pPr>
            <w:r w:rsidRPr="00367F68">
              <w:rPr>
                <w:rFonts w:cs="Arial"/>
                <w:color w:val="auto"/>
                <w:sz w:val="22"/>
                <w:szCs w:val="22"/>
              </w:rPr>
              <w:t xml:space="preserve">A </w:t>
            </w:r>
            <w:proofErr w:type="spellStart"/>
            <w:r w:rsidRPr="00367F68">
              <w:rPr>
                <w:rFonts w:cs="Arial"/>
                <w:color w:val="auto"/>
                <w:sz w:val="22"/>
                <w:szCs w:val="22"/>
              </w:rPr>
              <w:t>Pilcher</w:t>
            </w:r>
            <w:proofErr w:type="spellEnd"/>
            <w:r w:rsidRPr="00367F68">
              <w:rPr>
                <w:rFonts w:cs="Arial"/>
                <w:color w:val="auto"/>
                <w:sz w:val="22"/>
                <w:szCs w:val="22"/>
              </w:rPr>
              <w:t xml:space="preserve"> (</w:t>
            </w:r>
            <w:r w:rsidRPr="00367F68">
              <w:rPr>
                <w:rFonts w:cs="Arial"/>
                <w:i/>
                <w:iCs/>
                <w:color w:val="auto"/>
                <w:sz w:val="22"/>
                <w:szCs w:val="22"/>
              </w:rPr>
              <w:t>Guitar)</w:t>
            </w:r>
          </w:p>
          <w:p w:rsidR="00D84DFC" w:rsidRPr="00367F68" w:rsidRDefault="00D84DFC" w:rsidP="008C27F5">
            <w:pPr>
              <w:widowControl w:val="0"/>
              <w:spacing w:line="220" w:lineRule="atLeast"/>
              <w:rPr>
                <w:rFonts w:cs="Arial"/>
                <w:color w:val="auto"/>
                <w:sz w:val="22"/>
                <w:szCs w:val="22"/>
              </w:rPr>
            </w:pPr>
            <w:r w:rsidRPr="00367F68">
              <w:rPr>
                <w:rFonts w:cs="Arial"/>
                <w:color w:val="auto"/>
                <w:sz w:val="22"/>
                <w:szCs w:val="22"/>
              </w:rPr>
              <w:t>R Walker (</w:t>
            </w:r>
            <w:r w:rsidRPr="00367F68">
              <w:rPr>
                <w:rFonts w:cs="Arial"/>
                <w:i/>
                <w:iCs/>
                <w:color w:val="auto"/>
                <w:sz w:val="22"/>
                <w:szCs w:val="22"/>
              </w:rPr>
              <w:t xml:space="preserve">Brass) </w:t>
            </w:r>
            <w:r w:rsidRPr="00367F68">
              <w:rPr>
                <w:rFonts w:cs="Arial"/>
                <w:color w:val="auto"/>
                <w:sz w:val="22"/>
                <w:szCs w:val="22"/>
              </w:rPr>
              <w:t xml:space="preserve"> </w:t>
            </w:r>
          </w:p>
          <w:p w:rsidR="00D84DFC" w:rsidRPr="00367F68" w:rsidRDefault="00D84DFC" w:rsidP="008C27F5">
            <w:pPr>
              <w:widowControl w:val="0"/>
              <w:spacing w:line="220" w:lineRule="atLeast"/>
              <w:rPr>
                <w:rFonts w:cs="Arial"/>
                <w:color w:val="auto"/>
                <w:sz w:val="22"/>
                <w:szCs w:val="22"/>
              </w:rPr>
            </w:pPr>
            <w:r w:rsidRPr="00367F68">
              <w:rPr>
                <w:rFonts w:cs="Arial"/>
                <w:color w:val="auto"/>
                <w:sz w:val="22"/>
                <w:szCs w:val="22"/>
              </w:rPr>
              <w:t>H Yule (</w:t>
            </w:r>
            <w:proofErr w:type="spellStart"/>
            <w:r w:rsidRPr="00367F68">
              <w:rPr>
                <w:rFonts w:cs="Arial"/>
                <w:i/>
                <w:iCs/>
                <w:color w:val="auto"/>
                <w:sz w:val="22"/>
                <w:szCs w:val="22"/>
              </w:rPr>
              <w:t>Clarsach</w:t>
            </w:r>
            <w:proofErr w:type="spellEnd"/>
            <w:r w:rsidRPr="00367F68">
              <w:rPr>
                <w:rFonts w:cs="Arial"/>
                <w:i/>
                <w:iCs/>
                <w:color w:val="auto"/>
                <w:sz w:val="22"/>
                <w:szCs w:val="22"/>
              </w:rPr>
              <w:t>)</w:t>
            </w:r>
          </w:p>
          <w:p w:rsidR="00D84DFC" w:rsidRPr="00367F68" w:rsidRDefault="00D84DFC" w:rsidP="008C27F5">
            <w:pPr>
              <w:widowControl w:val="0"/>
              <w:spacing w:line="220" w:lineRule="atLeast"/>
              <w:rPr>
                <w:rFonts w:cs="Arial"/>
                <w:i/>
                <w:iCs/>
                <w:color w:val="auto"/>
                <w:sz w:val="22"/>
                <w:szCs w:val="22"/>
              </w:rPr>
            </w:pPr>
            <w:r w:rsidRPr="00BC783E">
              <w:rPr>
                <w:rFonts w:cs="Arial"/>
                <w:iCs/>
                <w:color w:val="auto"/>
                <w:sz w:val="22"/>
                <w:szCs w:val="22"/>
              </w:rPr>
              <w:t>T Dance</w:t>
            </w:r>
            <w:r w:rsidRPr="00367F68">
              <w:rPr>
                <w:rFonts w:cs="Arial"/>
                <w:i/>
                <w:iCs/>
                <w:color w:val="auto"/>
                <w:sz w:val="22"/>
                <w:szCs w:val="22"/>
              </w:rPr>
              <w:t xml:space="preserve"> (Cello)</w:t>
            </w:r>
          </w:p>
          <w:p w:rsidR="00D84DFC" w:rsidRPr="00367F68" w:rsidRDefault="00D84DFC" w:rsidP="008C27F5">
            <w:pPr>
              <w:widowControl w:val="0"/>
              <w:spacing w:line="220" w:lineRule="atLeast"/>
              <w:rPr>
                <w:rFonts w:cs="Arial"/>
                <w:i/>
                <w:iCs/>
                <w:color w:val="auto"/>
                <w:sz w:val="22"/>
                <w:szCs w:val="22"/>
              </w:rPr>
            </w:pPr>
            <w:r w:rsidRPr="00BC783E">
              <w:rPr>
                <w:rFonts w:cs="Arial"/>
                <w:iCs/>
                <w:color w:val="auto"/>
                <w:sz w:val="22"/>
                <w:szCs w:val="22"/>
              </w:rPr>
              <w:t>A Dugan</w:t>
            </w:r>
            <w:r w:rsidRPr="00367F68">
              <w:rPr>
                <w:rFonts w:cs="Arial"/>
                <w:i/>
                <w:iCs/>
                <w:color w:val="auto"/>
                <w:sz w:val="22"/>
                <w:szCs w:val="22"/>
              </w:rPr>
              <w:t xml:space="preserve"> (Piano)</w:t>
            </w:r>
          </w:p>
          <w:p w:rsidR="00D84DFC" w:rsidRPr="00367F68" w:rsidRDefault="00D84DFC" w:rsidP="008C27F5">
            <w:pPr>
              <w:widowControl w:val="0"/>
              <w:spacing w:line="220" w:lineRule="atLeast"/>
              <w:rPr>
                <w:sz w:val="22"/>
                <w:szCs w:val="22"/>
              </w:rPr>
            </w:pPr>
          </w:p>
          <w:p w:rsidR="008C27F5" w:rsidRPr="00367F68" w:rsidRDefault="008C27F5"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Religious Education</w:t>
            </w:r>
          </w:p>
          <w:p w:rsidR="008C27F5" w:rsidRPr="00367F68" w:rsidRDefault="0063440D" w:rsidP="008C27F5">
            <w:pPr>
              <w:widowControl w:val="0"/>
              <w:spacing w:line="220" w:lineRule="atLeast"/>
              <w:rPr>
                <w:rFonts w:cs="Arial"/>
                <w:sz w:val="22"/>
                <w:szCs w:val="22"/>
              </w:rPr>
            </w:pPr>
            <w:r>
              <w:rPr>
                <w:rFonts w:cs="Arial"/>
                <w:sz w:val="22"/>
                <w:szCs w:val="22"/>
              </w:rPr>
              <w:t>H Lyon</w:t>
            </w:r>
            <w:r w:rsidR="00CE4CAB">
              <w:rPr>
                <w:rFonts w:cs="Arial"/>
                <w:sz w:val="22"/>
                <w:szCs w:val="22"/>
              </w:rPr>
              <w:t xml:space="preserve"> (</w:t>
            </w:r>
            <w:r w:rsidR="008C27F5" w:rsidRPr="00367F68">
              <w:rPr>
                <w:rFonts w:cs="Arial"/>
                <w:sz w:val="22"/>
                <w:szCs w:val="22"/>
              </w:rPr>
              <w:t>PT)</w:t>
            </w:r>
          </w:p>
          <w:p w:rsidR="008C27F5" w:rsidRDefault="0063440D" w:rsidP="008C27F5">
            <w:pPr>
              <w:widowControl w:val="0"/>
              <w:spacing w:line="220" w:lineRule="atLeast"/>
              <w:rPr>
                <w:rFonts w:cs="Arial"/>
                <w:sz w:val="22"/>
                <w:szCs w:val="22"/>
              </w:rPr>
            </w:pPr>
            <w:r w:rsidRPr="00367F68">
              <w:rPr>
                <w:rFonts w:cs="Arial"/>
                <w:sz w:val="22"/>
                <w:szCs w:val="22"/>
              </w:rPr>
              <w:t xml:space="preserve">L Graham </w:t>
            </w:r>
          </w:p>
          <w:p w:rsidR="0063440D" w:rsidRPr="00367F68" w:rsidRDefault="0063440D" w:rsidP="008C27F5">
            <w:pPr>
              <w:widowControl w:val="0"/>
              <w:spacing w:line="220" w:lineRule="atLeast"/>
              <w:rPr>
                <w:rFonts w:cs="Arial"/>
                <w:sz w:val="22"/>
                <w:szCs w:val="22"/>
              </w:rPr>
            </w:pPr>
          </w:p>
          <w:p w:rsidR="008C27F5" w:rsidRPr="00367F68" w:rsidRDefault="008C27F5"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Physical Education</w:t>
            </w:r>
          </w:p>
          <w:p w:rsidR="008C27F5" w:rsidRPr="00367F68" w:rsidRDefault="008C27F5" w:rsidP="008C27F5">
            <w:pPr>
              <w:widowControl w:val="0"/>
              <w:spacing w:line="220" w:lineRule="atLeast"/>
              <w:rPr>
                <w:rFonts w:cs="Arial"/>
                <w:iCs/>
                <w:sz w:val="22"/>
                <w:szCs w:val="22"/>
              </w:rPr>
            </w:pPr>
            <w:r w:rsidRPr="00367F68">
              <w:rPr>
                <w:rFonts w:cs="Arial"/>
                <w:iCs/>
                <w:sz w:val="22"/>
                <w:szCs w:val="22"/>
              </w:rPr>
              <w:t xml:space="preserve">N </w:t>
            </w:r>
            <w:proofErr w:type="spellStart"/>
            <w:r w:rsidRPr="00367F68">
              <w:rPr>
                <w:rFonts w:cs="Arial"/>
                <w:iCs/>
                <w:sz w:val="22"/>
                <w:szCs w:val="22"/>
              </w:rPr>
              <w:t>McShannon</w:t>
            </w:r>
            <w:proofErr w:type="spellEnd"/>
            <w:r w:rsidRPr="00367F68">
              <w:rPr>
                <w:rFonts w:cs="Arial"/>
                <w:iCs/>
                <w:sz w:val="22"/>
                <w:szCs w:val="22"/>
              </w:rPr>
              <w:t xml:space="preserve"> (PT)</w:t>
            </w:r>
          </w:p>
          <w:p w:rsidR="008C27F5" w:rsidRPr="00367F68" w:rsidRDefault="008C27F5" w:rsidP="008C27F5">
            <w:pPr>
              <w:widowControl w:val="0"/>
              <w:spacing w:line="220" w:lineRule="atLeast"/>
              <w:rPr>
                <w:rFonts w:cs="Arial"/>
                <w:sz w:val="22"/>
                <w:szCs w:val="22"/>
              </w:rPr>
            </w:pPr>
            <w:r w:rsidRPr="00367F68">
              <w:rPr>
                <w:rFonts w:cs="Arial"/>
                <w:sz w:val="22"/>
                <w:szCs w:val="22"/>
              </w:rPr>
              <w:t>C Hunter</w:t>
            </w:r>
          </w:p>
          <w:p w:rsidR="008C27F5" w:rsidRPr="00367F68" w:rsidRDefault="00CE4CAB" w:rsidP="008C27F5">
            <w:pPr>
              <w:widowControl w:val="0"/>
              <w:spacing w:line="220" w:lineRule="atLeast"/>
              <w:rPr>
                <w:rFonts w:cs="Arial"/>
                <w:sz w:val="22"/>
                <w:szCs w:val="22"/>
              </w:rPr>
            </w:pPr>
            <w:r>
              <w:rPr>
                <w:rFonts w:cs="Arial"/>
                <w:sz w:val="22"/>
                <w:szCs w:val="22"/>
              </w:rPr>
              <w:t xml:space="preserve">L </w:t>
            </w:r>
            <w:proofErr w:type="spellStart"/>
            <w:r>
              <w:rPr>
                <w:rFonts w:cs="Arial"/>
                <w:sz w:val="22"/>
                <w:szCs w:val="22"/>
              </w:rPr>
              <w:t>Witton</w:t>
            </w:r>
            <w:proofErr w:type="spellEnd"/>
          </w:p>
          <w:p w:rsidR="008C27F5" w:rsidRPr="00367F68" w:rsidRDefault="008C27F5" w:rsidP="008C27F5">
            <w:pPr>
              <w:widowControl w:val="0"/>
              <w:spacing w:line="220" w:lineRule="atLeast"/>
              <w:rPr>
                <w:sz w:val="22"/>
                <w:szCs w:val="22"/>
              </w:rPr>
            </w:pPr>
          </w:p>
          <w:p w:rsidR="008C27F5"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Science</w:t>
            </w:r>
          </w:p>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Biology</w:t>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A </w:t>
            </w:r>
            <w:proofErr w:type="spellStart"/>
            <w:r w:rsidRPr="00367F68">
              <w:rPr>
                <w:rFonts w:cs="Arial"/>
                <w:sz w:val="22"/>
                <w:szCs w:val="22"/>
              </w:rPr>
              <w:t>MacFadyen</w:t>
            </w:r>
            <w:proofErr w:type="spellEnd"/>
            <w:r w:rsidRPr="00367F68">
              <w:rPr>
                <w:rFonts w:cs="Arial"/>
                <w:sz w:val="22"/>
                <w:szCs w:val="22"/>
              </w:rPr>
              <w:t xml:space="preserve"> (PT)</w:t>
            </w:r>
          </w:p>
          <w:p w:rsidR="00D84DFC" w:rsidRPr="00367F68" w:rsidRDefault="00D82147" w:rsidP="008C27F5">
            <w:pPr>
              <w:widowControl w:val="0"/>
              <w:spacing w:line="220" w:lineRule="atLeast"/>
              <w:rPr>
                <w:rFonts w:cs="Arial"/>
                <w:sz w:val="22"/>
                <w:szCs w:val="22"/>
              </w:rPr>
            </w:pPr>
            <w:r>
              <w:rPr>
                <w:rFonts w:cs="Arial"/>
                <w:sz w:val="22"/>
                <w:szCs w:val="22"/>
              </w:rPr>
              <w:t>S Cochrane</w:t>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D Scott </w:t>
            </w:r>
          </w:p>
          <w:p w:rsidR="00D84DFC" w:rsidRPr="00367F68" w:rsidRDefault="00D84DFC" w:rsidP="008C27F5">
            <w:pPr>
              <w:widowControl w:val="0"/>
              <w:spacing w:line="220" w:lineRule="atLeast"/>
              <w:rPr>
                <w:rFonts w:cs="Arial"/>
                <w:b/>
                <w:sz w:val="22"/>
                <w:szCs w:val="22"/>
              </w:rPr>
            </w:pPr>
            <w:r w:rsidRPr="00367F68">
              <w:rPr>
                <w:rFonts w:cs="Arial"/>
                <w:b/>
                <w:color w:val="000000" w:themeColor="text1"/>
                <w:sz w:val="22"/>
                <w:szCs w:val="22"/>
              </w:rPr>
              <w:t>Chemistry</w:t>
            </w:r>
          </w:p>
          <w:p w:rsidR="00D84DFC" w:rsidRDefault="00D84DFC" w:rsidP="00B44E89">
            <w:pPr>
              <w:widowControl w:val="0"/>
              <w:spacing w:line="220" w:lineRule="atLeast"/>
              <w:rPr>
                <w:rFonts w:cs="Arial"/>
                <w:iCs/>
                <w:sz w:val="22"/>
                <w:szCs w:val="22"/>
              </w:rPr>
            </w:pPr>
            <w:r w:rsidRPr="00367F68">
              <w:rPr>
                <w:rFonts w:cs="Arial"/>
                <w:iCs/>
                <w:sz w:val="22"/>
                <w:szCs w:val="22"/>
              </w:rPr>
              <w:t>K Alder</w:t>
            </w:r>
          </w:p>
          <w:p w:rsidR="0063440D" w:rsidRPr="00B44E89" w:rsidRDefault="00CE4CAB" w:rsidP="00B44E89">
            <w:pPr>
              <w:widowControl w:val="0"/>
              <w:spacing w:line="220" w:lineRule="atLeast"/>
              <w:rPr>
                <w:rFonts w:cs="Arial"/>
                <w:iCs/>
                <w:sz w:val="22"/>
                <w:szCs w:val="22"/>
              </w:rPr>
            </w:pPr>
            <w:r>
              <w:rPr>
                <w:rFonts w:cs="Arial"/>
                <w:iCs/>
                <w:sz w:val="22"/>
                <w:szCs w:val="22"/>
              </w:rPr>
              <w:t>E Campbell</w:t>
            </w:r>
          </w:p>
          <w:p w:rsidR="00D84DFC" w:rsidRPr="00367F68" w:rsidRDefault="00D84DFC" w:rsidP="008C27F5">
            <w:pPr>
              <w:spacing w:line="220" w:lineRule="atLeast"/>
              <w:rPr>
                <w:rFonts w:cs="Arial"/>
                <w:b/>
                <w:sz w:val="22"/>
                <w:szCs w:val="22"/>
              </w:rPr>
            </w:pPr>
            <w:r w:rsidRPr="00367F68">
              <w:rPr>
                <w:rFonts w:cs="Arial"/>
                <w:b/>
                <w:color w:val="000000" w:themeColor="text1"/>
                <w:sz w:val="22"/>
                <w:szCs w:val="22"/>
              </w:rPr>
              <w:t>Physics</w:t>
            </w:r>
          </w:p>
          <w:p w:rsidR="00D84DFC" w:rsidRPr="00367F68" w:rsidRDefault="00D84DFC" w:rsidP="008C27F5">
            <w:pPr>
              <w:widowControl w:val="0"/>
              <w:spacing w:line="220" w:lineRule="atLeast"/>
              <w:rPr>
                <w:rFonts w:cs="Arial"/>
                <w:sz w:val="22"/>
                <w:szCs w:val="22"/>
              </w:rPr>
            </w:pPr>
            <w:r w:rsidRPr="00367F68">
              <w:rPr>
                <w:rFonts w:cs="Arial"/>
                <w:sz w:val="22"/>
                <w:szCs w:val="22"/>
              </w:rPr>
              <w:t>C Redford</w:t>
            </w:r>
          </w:p>
          <w:p w:rsidR="008C27F5" w:rsidRPr="00367F68" w:rsidRDefault="008C27F5" w:rsidP="008C27F5">
            <w:pPr>
              <w:widowControl w:val="0"/>
              <w:spacing w:line="220" w:lineRule="atLeast"/>
              <w:rPr>
                <w:rFonts w:cs="Arial"/>
                <w:sz w:val="22"/>
                <w:szCs w:val="22"/>
              </w:rPr>
            </w:pPr>
          </w:p>
        </w:tc>
        <w:tc>
          <w:tcPr>
            <w:tcW w:w="3081" w:type="dxa"/>
          </w:tcPr>
          <w:p w:rsidR="008C27F5" w:rsidRDefault="008C27F5"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Social Studies</w:t>
            </w:r>
          </w:p>
          <w:p w:rsidR="0063440D" w:rsidRPr="0063440D" w:rsidRDefault="0063440D" w:rsidP="0063440D">
            <w:pPr>
              <w:spacing w:line="220" w:lineRule="atLeast"/>
              <w:rPr>
                <w:rFonts w:cs="Arial"/>
                <w:b/>
                <w:sz w:val="22"/>
                <w:szCs w:val="22"/>
              </w:rPr>
            </w:pPr>
            <w:r w:rsidRPr="00367F68">
              <w:rPr>
                <w:rFonts w:cs="Arial"/>
                <w:b/>
                <w:color w:val="000000" w:themeColor="text1"/>
                <w:sz w:val="22"/>
                <w:szCs w:val="22"/>
              </w:rPr>
              <w:t>Geography</w:t>
            </w:r>
          </w:p>
          <w:p w:rsidR="0063440D" w:rsidRPr="00615DC2" w:rsidRDefault="0063440D" w:rsidP="00615DC2">
            <w:r>
              <w:t xml:space="preserve">A </w:t>
            </w:r>
            <w:proofErr w:type="spellStart"/>
            <w:r>
              <w:t>Johnstone</w:t>
            </w:r>
            <w:proofErr w:type="spellEnd"/>
            <w:r>
              <w:t xml:space="preserve"> (Faculty Head)</w:t>
            </w:r>
          </w:p>
          <w:p w:rsidR="0063440D" w:rsidRPr="0063440D" w:rsidRDefault="008C27F5" w:rsidP="0063440D">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History</w:t>
            </w:r>
          </w:p>
          <w:p w:rsidR="008C27F5" w:rsidRPr="00367F68" w:rsidRDefault="008C27F5" w:rsidP="008C27F5">
            <w:pPr>
              <w:spacing w:line="220" w:lineRule="atLeast"/>
              <w:rPr>
                <w:rFonts w:cs="Arial"/>
                <w:sz w:val="22"/>
                <w:szCs w:val="22"/>
              </w:rPr>
            </w:pPr>
            <w:r w:rsidRPr="00367F68">
              <w:rPr>
                <w:rFonts w:cs="Arial"/>
                <w:sz w:val="22"/>
                <w:szCs w:val="22"/>
              </w:rPr>
              <w:t>L Forbes</w:t>
            </w:r>
          </w:p>
          <w:p w:rsidR="008C27F5" w:rsidRDefault="008C27F5" w:rsidP="008C27F5">
            <w:pPr>
              <w:spacing w:line="220" w:lineRule="atLeast"/>
              <w:rPr>
                <w:rFonts w:cs="Arial"/>
                <w:sz w:val="22"/>
                <w:szCs w:val="22"/>
              </w:rPr>
            </w:pPr>
            <w:r w:rsidRPr="00367F68">
              <w:rPr>
                <w:rFonts w:cs="Arial"/>
                <w:sz w:val="22"/>
                <w:szCs w:val="22"/>
              </w:rPr>
              <w:t>G Docherty</w:t>
            </w:r>
          </w:p>
          <w:p w:rsidR="0063440D" w:rsidRPr="00367F68" w:rsidRDefault="00CE4CAB" w:rsidP="008C27F5">
            <w:pPr>
              <w:spacing w:line="220" w:lineRule="atLeast"/>
              <w:rPr>
                <w:rFonts w:cs="Arial"/>
                <w:sz w:val="22"/>
                <w:szCs w:val="22"/>
              </w:rPr>
            </w:pPr>
            <w:r>
              <w:rPr>
                <w:rFonts w:cs="Arial"/>
                <w:sz w:val="22"/>
                <w:szCs w:val="22"/>
              </w:rPr>
              <w:t xml:space="preserve">C </w:t>
            </w:r>
            <w:proofErr w:type="spellStart"/>
            <w:r>
              <w:rPr>
                <w:rFonts w:cs="Arial"/>
                <w:sz w:val="22"/>
                <w:szCs w:val="22"/>
              </w:rPr>
              <w:t>Clow</w:t>
            </w:r>
            <w:proofErr w:type="spellEnd"/>
          </w:p>
          <w:p w:rsidR="008C27F5" w:rsidRPr="00367F68" w:rsidRDefault="008C27F5" w:rsidP="008C27F5">
            <w:pPr>
              <w:spacing w:line="220" w:lineRule="atLeast"/>
              <w:rPr>
                <w:rFonts w:cs="Arial"/>
                <w:sz w:val="22"/>
                <w:szCs w:val="22"/>
              </w:rPr>
            </w:pPr>
          </w:p>
          <w:p w:rsidR="00D84DFC" w:rsidRPr="00367F68" w:rsidRDefault="00D84DFC" w:rsidP="008C27F5">
            <w:pPr>
              <w:spacing w:line="220" w:lineRule="atLeast"/>
              <w:rPr>
                <w:rFonts w:cs="Arial"/>
                <w:b/>
                <w:sz w:val="22"/>
                <w:szCs w:val="22"/>
              </w:rPr>
            </w:pPr>
            <w:r w:rsidRPr="00367F68">
              <w:rPr>
                <w:rFonts w:cs="Arial"/>
                <w:b/>
                <w:color w:val="000000" w:themeColor="text1"/>
                <w:sz w:val="22"/>
                <w:szCs w:val="22"/>
              </w:rPr>
              <w:t>School Office</w:t>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D </w:t>
            </w:r>
            <w:proofErr w:type="spellStart"/>
            <w:r w:rsidRPr="00367F68">
              <w:rPr>
                <w:rFonts w:cs="Arial"/>
                <w:sz w:val="22"/>
                <w:szCs w:val="22"/>
              </w:rPr>
              <w:t>Razavi</w:t>
            </w:r>
            <w:proofErr w:type="spellEnd"/>
            <w:r w:rsidRPr="00367F68">
              <w:rPr>
                <w:rFonts w:cs="Arial"/>
                <w:sz w:val="22"/>
                <w:szCs w:val="22"/>
              </w:rPr>
              <w:t xml:space="preserve"> (</w:t>
            </w:r>
            <w:r w:rsidRPr="00367F68">
              <w:rPr>
                <w:rFonts w:cs="Arial"/>
                <w:i/>
                <w:iCs/>
                <w:sz w:val="22"/>
                <w:szCs w:val="22"/>
              </w:rPr>
              <w:t>Admin Assist)</w:t>
            </w:r>
          </w:p>
          <w:p w:rsidR="00BC783E" w:rsidRPr="00BC783E" w:rsidRDefault="00BC783E" w:rsidP="008C27F5">
            <w:pPr>
              <w:widowControl w:val="0"/>
              <w:spacing w:line="220" w:lineRule="atLeast"/>
              <w:rPr>
                <w:rFonts w:cs="Arial"/>
                <w:i/>
                <w:iCs/>
                <w:sz w:val="22"/>
                <w:szCs w:val="22"/>
              </w:rPr>
            </w:pPr>
            <w:r w:rsidRPr="00367F68">
              <w:rPr>
                <w:rFonts w:cs="Arial"/>
                <w:sz w:val="22"/>
                <w:szCs w:val="22"/>
              </w:rPr>
              <w:t xml:space="preserve">S </w:t>
            </w:r>
            <w:proofErr w:type="spellStart"/>
            <w:r w:rsidRPr="00367F68">
              <w:rPr>
                <w:rFonts w:cs="Arial"/>
                <w:sz w:val="22"/>
                <w:szCs w:val="22"/>
              </w:rPr>
              <w:t>Duncanson</w:t>
            </w:r>
            <w:proofErr w:type="spellEnd"/>
            <w:r w:rsidRPr="00367F68">
              <w:rPr>
                <w:rFonts w:cs="Arial"/>
                <w:sz w:val="22"/>
                <w:szCs w:val="22"/>
              </w:rPr>
              <w:t xml:space="preserve"> (</w:t>
            </w:r>
            <w:r w:rsidRPr="00367F68">
              <w:rPr>
                <w:rFonts w:cs="Arial"/>
                <w:i/>
                <w:iCs/>
                <w:sz w:val="22"/>
                <w:szCs w:val="22"/>
              </w:rPr>
              <w:t>Support Assist)</w:t>
            </w:r>
          </w:p>
          <w:p w:rsidR="00D84DFC" w:rsidRPr="00367F68" w:rsidRDefault="00D84DFC" w:rsidP="008C27F5">
            <w:pPr>
              <w:widowControl w:val="0"/>
              <w:spacing w:line="220" w:lineRule="atLeast"/>
              <w:rPr>
                <w:rFonts w:cs="Arial"/>
                <w:sz w:val="22"/>
                <w:szCs w:val="22"/>
              </w:rPr>
            </w:pPr>
            <w:r w:rsidRPr="00367F68">
              <w:rPr>
                <w:rFonts w:cs="Arial"/>
                <w:sz w:val="22"/>
                <w:szCs w:val="22"/>
              </w:rPr>
              <w:t>L Davidson (</w:t>
            </w:r>
            <w:r w:rsidRPr="00367F68">
              <w:rPr>
                <w:rFonts w:cs="Arial"/>
                <w:i/>
                <w:iCs/>
                <w:sz w:val="22"/>
                <w:szCs w:val="22"/>
              </w:rPr>
              <w:t>Support Assist)</w:t>
            </w:r>
          </w:p>
          <w:p w:rsidR="00BC783E" w:rsidRPr="0059714A" w:rsidRDefault="00D84DFC" w:rsidP="0059714A">
            <w:pPr>
              <w:spacing w:line="220" w:lineRule="atLeast"/>
              <w:rPr>
                <w:rFonts w:cs="Arial"/>
                <w:sz w:val="22"/>
                <w:szCs w:val="22"/>
              </w:rPr>
            </w:pPr>
            <w:r w:rsidRPr="00367F68">
              <w:rPr>
                <w:rFonts w:cs="Arial"/>
                <w:sz w:val="22"/>
                <w:szCs w:val="22"/>
              </w:rPr>
              <w:t> </w:t>
            </w:r>
          </w:p>
          <w:p w:rsidR="00BC783E" w:rsidRPr="00367F68" w:rsidRDefault="00BC783E" w:rsidP="00BC783E">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School Technicians</w:t>
            </w:r>
          </w:p>
          <w:p w:rsidR="00BC783E" w:rsidRPr="00367F68" w:rsidRDefault="00BC783E" w:rsidP="00BC783E">
            <w:pPr>
              <w:widowControl w:val="0"/>
              <w:spacing w:line="220" w:lineRule="atLeast"/>
              <w:rPr>
                <w:rFonts w:cs="Arial"/>
                <w:sz w:val="22"/>
                <w:szCs w:val="22"/>
              </w:rPr>
            </w:pPr>
            <w:r w:rsidRPr="00367F68">
              <w:rPr>
                <w:rFonts w:cs="Arial"/>
                <w:sz w:val="22"/>
                <w:szCs w:val="22"/>
              </w:rPr>
              <w:t>G Brown (</w:t>
            </w:r>
            <w:r w:rsidRPr="00367F68">
              <w:rPr>
                <w:rFonts w:cs="Arial"/>
                <w:i/>
                <w:iCs/>
                <w:sz w:val="22"/>
                <w:szCs w:val="22"/>
              </w:rPr>
              <w:t>Lab Tech)</w:t>
            </w:r>
          </w:p>
          <w:p w:rsidR="00BC783E" w:rsidRPr="00367F68" w:rsidRDefault="00BC783E" w:rsidP="00BC783E">
            <w:pPr>
              <w:widowControl w:val="0"/>
              <w:spacing w:line="220" w:lineRule="atLeast"/>
              <w:rPr>
                <w:rFonts w:cs="Arial"/>
                <w:sz w:val="22"/>
                <w:szCs w:val="22"/>
              </w:rPr>
            </w:pPr>
            <w:r w:rsidRPr="00367F68">
              <w:rPr>
                <w:rFonts w:cs="Arial"/>
                <w:sz w:val="22"/>
                <w:szCs w:val="22"/>
              </w:rPr>
              <w:t xml:space="preserve">B </w:t>
            </w:r>
            <w:proofErr w:type="spellStart"/>
            <w:r w:rsidRPr="00367F68">
              <w:rPr>
                <w:rFonts w:cs="Arial"/>
                <w:sz w:val="22"/>
                <w:szCs w:val="22"/>
              </w:rPr>
              <w:t>Furneaux</w:t>
            </w:r>
            <w:proofErr w:type="spellEnd"/>
            <w:r w:rsidRPr="00367F68">
              <w:rPr>
                <w:rFonts w:cs="Arial"/>
                <w:sz w:val="22"/>
                <w:szCs w:val="22"/>
              </w:rPr>
              <w:t xml:space="preserve"> (</w:t>
            </w:r>
            <w:r w:rsidRPr="00367F68">
              <w:rPr>
                <w:rFonts w:cs="Arial"/>
                <w:i/>
                <w:iCs/>
                <w:sz w:val="22"/>
                <w:szCs w:val="22"/>
              </w:rPr>
              <w:t>Lab Assist)</w:t>
            </w:r>
          </w:p>
          <w:p w:rsidR="00BC783E" w:rsidRPr="00367F68" w:rsidRDefault="00BC783E" w:rsidP="00BC783E">
            <w:pPr>
              <w:widowControl w:val="0"/>
              <w:spacing w:line="220" w:lineRule="atLeast"/>
              <w:rPr>
                <w:rFonts w:cs="Arial"/>
                <w:sz w:val="22"/>
                <w:szCs w:val="22"/>
              </w:rPr>
            </w:pPr>
            <w:r w:rsidRPr="00367F68">
              <w:rPr>
                <w:rFonts w:cs="Arial"/>
                <w:sz w:val="22"/>
                <w:szCs w:val="22"/>
              </w:rPr>
              <w:t>E Hall (</w:t>
            </w:r>
            <w:r w:rsidRPr="00367F68">
              <w:rPr>
                <w:rFonts w:cs="Arial"/>
                <w:i/>
                <w:iCs/>
                <w:sz w:val="22"/>
                <w:szCs w:val="22"/>
              </w:rPr>
              <w:t>CDT</w:t>
            </w:r>
            <w:r w:rsidRPr="00367F68">
              <w:rPr>
                <w:rFonts w:cs="Arial"/>
                <w:sz w:val="22"/>
                <w:szCs w:val="22"/>
              </w:rPr>
              <w:t xml:space="preserve"> </w:t>
            </w:r>
            <w:r w:rsidRPr="00367F68">
              <w:rPr>
                <w:rFonts w:cs="Arial"/>
                <w:i/>
                <w:iCs/>
                <w:sz w:val="22"/>
                <w:szCs w:val="22"/>
              </w:rPr>
              <w:t xml:space="preserve">Tech) </w:t>
            </w:r>
          </w:p>
          <w:p w:rsidR="00BC783E" w:rsidRPr="00367F68" w:rsidRDefault="00BC783E" w:rsidP="008C27F5">
            <w:pPr>
              <w:spacing w:line="220" w:lineRule="atLeast"/>
              <w:rPr>
                <w:rFonts w:cs="Arial"/>
                <w:sz w:val="22"/>
                <w:szCs w:val="22"/>
              </w:rPr>
            </w:pPr>
          </w:p>
          <w:p w:rsidR="00D84DFC" w:rsidRPr="00367F68" w:rsidRDefault="00D84DFC" w:rsidP="008C27F5">
            <w:pPr>
              <w:spacing w:line="220" w:lineRule="atLeast"/>
              <w:rPr>
                <w:rFonts w:cs="Arial"/>
                <w:b/>
                <w:bCs/>
                <w:sz w:val="22"/>
                <w:szCs w:val="22"/>
              </w:rPr>
            </w:pPr>
            <w:r w:rsidRPr="00367F68">
              <w:rPr>
                <w:rFonts w:cs="Arial"/>
                <w:b/>
                <w:bCs/>
                <w:sz w:val="22"/>
                <w:szCs w:val="22"/>
              </w:rPr>
              <w:t>Learning Assistants</w:t>
            </w:r>
          </w:p>
          <w:p w:rsidR="00D84DFC" w:rsidRPr="00367F68" w:rsidRDefault="00D84DFC" w:rsidP="0063440D">
            <w:pPr>
              <w:widowControl w:val="0"/>
              <w:spacing w:line="220" w:lineRule="atLeast"/>
              <w:rPr>
                <w:rFonts w:cs="Arial"/>
                <w:sz w:val="22"/>
                <w:szCs w:val="22"/>
              </w:rPr>
            </w:pPr>
            <w:r w:rsidRPr="00367F68">
              <w:rPr>
                <w:rFonts w:cs="Arial"/>
                <w:sz w:val="22"/>
                <w:szCs w:val="22"/>
              </w:rPr>
              <w:t xml:space="preserve">C Blyth  </w:t>
            </w:r>
            <w:r w:rsidRPr="00367F68">
              <w:rPr>
                <w:rFonts w:cs="Arial"/>
                <w:sz w:val="22"/>
                <w:szCs w:val="22"/>
              </w:rPr>
              <w:tab/>
            </w:r>
            <w:r w:rsidRPr="00367F68">
              <w:rPr>
                <w:rFonts w:cs="Arial"/>
                <w:sz w:val="22"/>
                <w:szCs w:val="22"/>
              </w:rPr>
              <w:tab/>
            </w:r>
          </w:p>
          <w:p w:rsidR="00D84DFC" w:rsidRPr="00367F68" w:rsidRDefault="00D84DFC" w:rsidP="008C27F5">
            <w:pPr>
              <w:widowControl w:val="0"/>
              <w:spacing w:line="220" w:lineRule="atLeast"/>
              <w:rPr>
                <w:rFonts w:cs="Arial"/>
                <w:sz w:val="22"/>
                <w:szCs w:val="22"/>
              </w:rPr>
            </w:pPr>
            <w:r w:rsidRPr="00367F68">
              <w:rPr>
                <w:rFonts w:cs="Arial"/>
                <w:sz w:val="22"/>
                <w:szCs w:val="22"/>
              </w:rPr>
              <w:t xml:space="preserve">A Glen </w:t>
            </w:r>
            <w:r w:rsidRPr="00367F68">
              <w:rPr>
                <w:rFonts w:cs="Arial"/>
                <w:sz w:val="22"/>
                <w:szCs w:val="22"/>
              </w:rPr>
              <w:tab/>
            </w:r>
            <w:r w:rsidRPr="00367F68">
              <w:rPr>
                <w:rFonts w:cs="Arial"/>
                <w:sz w:val="22"/>
                <w:szCs w:val="22"/>
              </w:rPr>
              <w:tab/>
            </w:r>
          </w:p>
          <w:p w:rsidR="00BC783E" w:rsidRDefault="00D84DFC" w:rsidP="00B44E89">
            <w:pPr>
              <w:widowControl w:val="0"/>
              <w:spacing w:line="220" w:lineRule="atLeast"/>
              <w:rPr>
                <w:rFonts w:cs="Arial"/>
                <w:sz w:val="22"/>
                <w:szCs w:val="22"/>
              </w:rPr>
            </w:pPr>
            <w:r w:rsidRPr="00367F68">
              <w:rPr>
                <w:rFonts w:cs="Arial"/>
                <w:sz w:val="22"/>
                <w:szCs w:val="22"/>
              </w:rPr>
              <w:t xml:space="preserve">K Harley </w:t>
            </w:r>
            <w:r w:rsidRPr="00367F68">
              <w:rPr>
                <w:rFonts w:cs="Arial"/>
                <w:sz w:val="22"/>
                <w:szCs w:val="22"/>
              </w:rPr>
              <w:tab/>
            </w:r>
          </w:p>
          <w:p w:rsidR="009B1790" w:rsidRDefault="009B1790" w:rsidP="008C27F5">
            <w:pPr>
              <w:spacing w:line="220" w:lineRule="atLeast"/>
              <w:rPr>
                <w:rFonts w:cs="Arial"/>
                <w:sz w:val="22"/>
                <w:szCs w:val="22"/>
              </w:rPr>
            </w:pPr>
            <w:r>
              <w:rPr>
                <w:rFonts w:cs="Arial"/>
                <w:sz w:val="22"/>
                <w:szCs w:val="22"/>
              </w:rPr>
              <w:t xml:space="preserve">S Robb </w:t>
            </w:r>
          </w:p>
          <w:p w:rsidR="00B971E3" w:rsidRDefault="00B971E3" w:rsidP="008C27F5">
            <w:pPr>
              <w:spacing w:line="220" w:lineRule="atLeast"/>
              <w:rPr>
                <w:rFonts w:cs="Arial"/>
                <w:sz w:val="22"/>
                <w:szCs w:val="22"/>
              </w:rPr>
            </w:pPr>
            <w:r>
              <w:rPr>
                <w:rFonts w:cs="Arial"/>
                <w:sz w:val="22"/>
                <w:szCs w:val="22"/>
              </w:rPr>
              <w:t>C Dunlop</w:t>
            </w:r>
          </w:p>
          <w:p w:rsidR="00D84DFC" w:rsidRDefault="00D84DFC" w:rsidP="008C27F5">
            <w:pPr>
              <w:spacing w:line="220" w:lineRule="atLeast"/>
              <w:rPr>
                <w:rFonts w:cs="Arial"/>
                <w:sz w:val="22"/>
                <w:szCs w:val="22"/>
              </w:rPr>
            </w:pPr>
            <w:r w:rsidRPr="00367F68">
              <w:rPr>
                <w:rFonts w:cs="Arial"/>
                <w:sz w:val="22"/>
                <w:szCs w:val="22"/>
              </w:rPr>
              <w:t>G Hardy</w:t>
            </w:r>
          </w:p>
          <w:p w:rsidR="00D84DFC" w:rsidRPr="00367F68" w:rsidRDefault="00D84DFC" w:rsidP="008C27F5">
            <w:pPr>
              <w:spacing w:line="220" w:lineRule="atLeast"/>
              <w:rPr>
                <w:rFonts w:cs="Arial"/>
                <w:sz w:val="22"/>
                <w:szCs w:val="22"/>
              </w:rPr>
            </w:pPr>
            <w:r w:rsidRPr="00367F68">
              <w:rPr>
                <w:rFonts w:cs="Arial"/>
                <w:sz w:val="22"/>
                <w:szCs w:val="22"/>
              </w:rPr>
              <w:t>N Scott</w:t>
            </w:r>
            <w:r w:rsidRPr="00367F68">
              <w:rPr>
                <w:rFonts w:cs="Arial"/>
                <w:sz w:val="22"/>
                <w:szCs w:val="22"/>
              </w:rPr>
              <w:tab/>
            </w:r>
          </w:p>
          <w:p w:rsidR="00D84DFC" w:rsidRDefault="00D84DFC" w:rsidP="008C27F5">
            <w:pPr>
              <w:spacing w:line="220" w:lineRule="atLeast"/>
              <w:rPr>
                <w:rFonts w:cs="Arial"/>
                <w:sz w:val="22"/>
                <w:szCs w:val="22"/>
              </w:rPr>
            </w:pPr>
            <w:r w:rsidRPr="00367F68">
              <w:rPr>
                <w:rFonts w:cs="Arial"/>
                <w:sz w:val="22"/>
                <w:szCs w:val="22"/>
              </w:rPr>
              <w:t>L Simpson</w:t>
            </w:r>
          </w:p>
          <w:p w:rsidR="0059714A" w:rsidRDefault="0059714A" w:rsidP="008C27F5">
            <w:pPr>
              <w:spacing w:line="220" w:lineRule="atLeast"/>
              <w:rPr>
                <w:rFonts w:cs="Arial"/>
                <w:sz w:val="22"/>
                <w:szCs w:val="22"/>
              </w:rPr>
            </w:pPr>
          </w:p>
          <w:p w:rsidR="0059714A" w:rsidRDefault="0059714A" w:rsidP="008C27F5">
            <w:pPr>
              <w:spacing w:line="220" w:lineRule="atLeast"/>
              <w:rPr>
                <w:rFonts w:cs="Arial"/>
                <w:b/>
                <w:sz w:val="22"/>
                <w:szCs w:val="22"/>
              </w:rPr>
            </w:pPr>
            <w:r w:rsidRPr="0059714A">
              <w:rPr>
                <w:rFonts w:cs="Arial"/>
                <w:b/>
                <w:sz w:val="22"/>
                <w:szCs w:val="22"/>
              </w:rPr>
              <w:t>Youth Workers</w:t>
            </w:r>
          </w:p>
          <w:p w:rsidR="0059714A" w:rsidRDefault="00047FF8" w:rsidP="008C27F5">
            <w:pPr>
              <w:spacing w:line="220" w:lineRule="atLeast"/>
              <w:rPr>
                <w:rFonts w:cs="Arial"/>
                <w:sz w:val="22"/>
                <w:szCs w:val="22"/>
              </w:rPr>
            </w:pPr>
            <w:r>
              <w:rPr>
                <w:rFonts w:cs="Arial"/>
                <w:sz w:val="22"/>
                <w:szCs w:val="22"/>
              </w:rPr>
              <w:t>A Janus</w:t>
            </w:r>
          </w:p>
          <w:p w:rsidR="00047FF8" w:rsidRDefault="00047FF8" w:rsidP="008C27F5">
            <w:pPr>
              <w:spacing w:line="220" w:lineRule="atLeast"/>
              <w:rPr>
                <w:rFonts w:cs="Arial"/>
                <w:sz w:val="22"/>
                <w:szCs w:val="22"/>
              </w:rPr>
            </w:pPr>
            <w:r>
              <w:rPr>
                <w:rFonts w:cs="Arial"/>
                <w:sz w:val="22"/>
                <w:szCs w:val="22"/>
              </w:rPr>
              <w:t>C McGinley</w:t>
            </w:r>
          </w:p>
          <w:p w:rsidR="00047FF8" w:rsidRPr="0059714A" w:rsidRDefault="00047FF8" w:rsidP="008C27F5">
            <w:pPr>
              <w:spacing w:line="220" w:lineRule="atLeast"/>
              <w:rPr>
                <w:rFonts w:cs="Arial"/>
                <w:sz w:val="22"/>
                <w:szCs w:val="22"/>
              </w:rPr>
            </w:pPr>
            <w:r>
              <w:rPr>
                <w:rFonts w:cs="Arial"/>
                <w:sz w:val="22"/>
                <w:szCs w:val="22"/>
              </w:rPr>
              <w:t>R Girvan</w:t>
            </w:r>
          </w:p>
          <w:p w:rsidR="008C27F5" w:rsidRPr="00367F68" w:rsidRDefault="008C27F5" w:rsidP="008C27F5">
            <w:pPr>
              <w:pStyle w:val="Heading2"/>
              <w:spacing w:before="0" w:line="220" w:lineRule="atLeast"/>
              <w:outlineLvl w:val="1"/>
              <w:rPr>
                <w:rFonts w:asciiTheme="minorHAnsi" w:hAnsiTheme="minorHAnsi" w:cs="Arial"/>
                <w:color w:val="000000" w:themeColor="text1"/>
                <w:sz w:val="22"/>
                <w:szCs w:val="22"/>
              </w:rPr>
            </w:pPr>
          </w:p>
          <w:p w:rsidR="00D84DFC" w:rsidRPr="00367F68" w:rsidRDefault="00D84DFC" w:rsidP="008C27F5">
            <w:pPr>
              <w:pStyle w:val="Heading2"/>
              <w:spacing w:before="0" w:line="220" w:lineRule="atLeast"/>
              <w:outlineLvl w:val="1"/>
              <w:rPr>
                <w:rFonts w:asciiTheme="minorHAnsi" w:hAnsiTheme="minorHAnsi" w:cs="Arial"/>
                <w:color w:val="000000" w:themeColor="text1"/>
                <w:sz w:val="22"/>
                <w:szCs w:val="22"/>
              </w:rPr>
            </w:pPr>
            <w:r w:rsidRPr="00367F68">
              <w:rPr>
                <w:rFonts w:asciiTheme="minorHAnsi" w:hAnsiTheme="minorHAnsi" w:cs="Arial"/>
                <w:color w:val="000000" w:themeColor="text1"/>
                <w:sz w:val="22"/>
                <w:szCs w:val="22"/>
              </w:rPr>
              <w:t>Dining Room</w:t>
            </w:r>
          </w:p>
          <w:p w:rsidR="009B1790" w:rsidRDefault="00D84DFC" w:rsidP="008C27F5">
            <w:pPr>
              <w:widowControl w:val="0"/>
              <w:spacing w:line="220" w:lineRule="atLeast"/>
              <w:rPr>
                <w:rFonts w:cs="Arial"/>
                <w:i/>
                <w:iCs/>
                <w:sz w:val="22"/>
                <w:szCs w:val="22"/>
              </w:rPr>
            </w:pPr>
            <w:r w:rsidRPr="00367F68">
              <w:rPr>
                <w:rFonts w:cs="Arial"/>
                <w:sz w:val="22"/>
                <w:szCs w:val="22"/>
              </w:rPr>
              <w:t>D Cochrane (</w:t>
            </w:r>
            <w:r w:rsidRPr="00367F68">
              <w:rPr>
                <w:rFonts w:cs="Arial"/>
                <w:i/>
                <w:iCs/>
                <w:sz w:val="22"/>
                <w:szCs w:val="22"/>
              </w:rPr>
              <w:t>Cook Supervis</w:t>
            </w:r>
            <w:r w:rsidR="008C27F5" w:rsidRPr="00367F68">
              <w:rPr>
                <w:rFonts w:cs="Arial"/>
                <w:i/>
                <w:iCs/>
                <w:sz w:val="22"/>
                <w:szCs w:val="22"/>
              </w:rPr>
              <w:t>or)</w:t>
            </w:r>
          </w:p>
          <w:p w:rsidR="009B1790" w:rsidRDefault="009B1790" w:rsidP="008C27F5">
            <w:pPr>
              <w:widowControl w:val="0"/>
              <w:spacing w:line="220" w:lineRule="atLeast"/>
              <w:rPr>
                <w:rFonts w:cs="Arial"/>
                <w:sz w:val="22"/>
                <w:szCs w:val="22"/>
              </w:rPr>
            </w:pPr>
            <w:r>
              <w:rPr>
                <w:rFonts w:cs="Arial"/>
                <w:sz w:val="22"/>
                <w:szCs w:val="22"/>
              </w:rPr>
              <w:t xml:space="preserve"> </w:t>
            </w:r>
          </w:p>
          <w:p w:rsidR="008C27F5" w:rsidRPr="00367F68" w:rsidRDefault="00D84DFC" w:rsidP="008C27F5">
            <w:pPr>
              <w:widowControl w:val="0"/>
              <w:spacing w:line="220" w:lineRule="atLeast"/>
              <w:rPr>
                <w:rFonts w:cs="Arial"/>
                <w:sz w:val="22"/>
                <w:szCs w:val="22"/>
              </w:rPr>
            </w:pPr>
            <w:r w:rsidRPr="00367F68">
              <w:rPr>
                <w:rFonts w:cs="Arial"/>
                <w:sz w:val="22"/>
                <w:szCs w:val="22"/>
              </w:rPr>
              <w:tab/>
            </w:r>
            <w:r w:rsidRPr="00367F68">
              <w:rPr>
                <w:rFonts w:cs="Arial"/>
                <w:sz w:val="22"/>
                <w:szCs w:val="22"/>
              </w:rPr>
              <w:tab/>
            </w:r>
          </w:p>
          <w:p w:rsidR="00D84DFC" w:rsidRPr="00367F68" w:rsidRDefault="00D84DFC" w:rsidP="008C27F5">
            <w:pPr>
              <w:widowControl w:val="0"/>
              <w:spacing w:line="220" w:lineRule="atLeast"/>
              <w:rPr>
                <w:rFonts w:cs="Arial"/>
                <w:b/>
                <w:sz w:val="22"/>
                <w:szCs w:val="22"/>
              </w:rPr>
            </w:pPr>
            <w:r w:rsidRPr="00367F68">
              <w:rPr>
                <w:rFonts w:cs="Arial"/>
                <w:b/>
                <w:color w:val="000000" w:themeColor="text1"/>
                <w:sz w:val="22"/>
                <w:szCs w:val="22"/>
              </w:rPr>
              <w:t>Janitorial</w:t>
            </w:r>
          </w:p>
          <w:p w:rsidR="00D84DFC" w:rsidRPr="00367F68" w:rsidRDefault="00D84DFC" w:rsidP="008C27F5">
            <w:pPr>
              <w:widowControl w:val="0"/>
              <w:spacing w:line="220" w:lineRule="atLeast"/>
              <w:rPr>
                <w:rFonts w:cs="Arial"/>
                <w:sz w:val="22"/>
                <w:szCs w:val="22"/>
              </w:rPr>
            </w:pPr>
            <w:r w:rsidRPr="00367F68">
              <w:rPr>
                <w:rFonts w:cs="Arial"/>
                <w:sz w:val="22"/>
                <w:szCs w:val="22"/>
              </w:rPr>
              <w:t>C White (</w:t>
            </w:r>
            <w:r w:rsidRPr="00367F68">
              <w:rPr>
                <w:rFonts w:cs="Arial"/>
                <w:i/>
                <w:iCs/>
                <w:sz w:val="22"/>
                <w:szCs w:val="22"/>
              </w:rPr>
              <w:t>Head Janitor)</w:t>
            </w:r>
            <w:r w:rsidRPr="00367F68">
              <w:rPr>
                <w:rFonts w:cs="Arial"/>
                <w:sz w:val="22"/>
                <w:szCs w:val="22"/>
              </w:rPr>
              <w:t xml:space="preserve"> </w:t>
            </w:r>
          </w:p>
          <w:p w:rsidR="00D84DFC" w:rsidRPr="00047FF8" w:rsidRDefault="00047FF8" w:rsidP="008C27F5">
            <w:pPr>
              <w:widowControl w:val="0"/>
              <w:spacing w:line="220" w:lineRule="atLeast"/>
              <w:rPr>
                <w:rFonts w:cs="Arial"/>
                <w:sz w:val="22"/>
                <w:szCs w:val="22"/>
              </w:rPr>
            </w:pPr>
            <w:r>
              <w:rPr>
                <w:rFonts w:cs="Arial"/>
                <w:sz w:val="22"/>
                <w:szCs w:val="22"/>
              </w:rPr>
              <w:t xml:space="preserve">J Wynne </w:t>
            </w:r>
            <w:r w:rsidR="00D84DFC" w:rsidRPr="00367F68">
              <w:rPr>
                <w:rFonts w:cs="Arial"/>
                <w:sz w:val="22"/>
                <w:szCs w:val="22"/>
              </w:rPr>
              <w:t xml:space="preserve"> (</w:t>
            </w:r>
            <w:r w:rsidR="00D84DFC" w:rsidRPr="00367F68">
              <w:rPr>
                <w:rFonts w:cs="Arial"/>
                <w:i/>
                <w:iCs/>
                <w:sz w:val="22"/>
                <w:szCs w:val="22"/>
              </w:rPr>
              <w:t>Janitor)</w:t>
            </w:r>
          </w:p>
          <w:p w:rsidR="00D84DFC" w:rsidRPr="00367F68" w:rsidRDefault="00047FF8" w:rsidP="008C27F5">
            <w:pPr>
              <w:spacing w:line="220" w:lineRule="atLeast"/>
              <w:rPr>
                <w:rFonts w:cs="Arial"/>
                <w:sz w:val="22"/>
                <w:szCs w:val="22"/>
              </w:rPr>
            </w:pPr>
            <w:r>
              <w:rPr>
                <w:rFonts w:cs="Arial"/>
                <w:sz w:val="22"/>
                <w:szCs w:val="22"/>
              </w:rPr>
              <w:t>D Wakefield</w:t>
            </w:r>
            <w:r w:rsidR="00D84DFC" w:rsidRPr="00367F68">
              <w:rPr>
                <w:rFonts w:cs="Arial"/>
                <w:sz w:val="22"/>
                <w:szCs w:val="22"/>
              </w:rPr>
              <w:t xml:space="preserve"> (</w:t>
            </w:r>
            <w:r w:rsidR="00D84DFC" w:rsidRPr="00367F68">
              <w:rPr>
                <w:rFonts w:cs="Arial"/>
                <w:i/>
                <w:sz w:val="22"/>
                <w:szCs w:val="22"/>
              </w:rPr>
              <w:t>Janitor)</w:t>
            </w:r>
          </w:p>
          <w:p w:rsidR="003B6976" w:rsidRPr="00367F68" w:rsidRDefault="003B6976" w:rsidP="008C27F5">
            <w:pPr>
              <w:widowControl w:val="0"/>
              <w:spacing w:line="220" w:lineRule="atLeast"/>
              <w:rPr>
                <w:sz w:val="22"/>
                <w:szCs w:val="22"/>
              </w:rPr>
            </w:pPr>
          </w:p>
        </w:tc>
      </w:tr>
    </w:tbl>
    <w:p w:rsidR="008D13D5" w:rsidRPr="00367F68" w:rsidRDefault="00A35FA2" w:rsidP="002E0573">
      <w:pPr>
        <w:widowControl w:val="0"/>
        <w:rPr>
          <w:rFonts w:asciiTheme="minorHAnsi" w:hAnsiTheme="minorHAnsi" w:cs="Arial"/>
          <w:sz w:val="22"/>
          <w:szCs w:val="22"/>
        </w:rPr>
      </w:pPr>
      <w:r w:rsidRPr="00A35FA2">
        <w:rPr>
          <w:rFonts w:asciiTheme="minorHAnsi" w:hAnsiTheme="minorHAnsi"/>
          <w:noProof/>
          <w:sz w:val="22"/>
          <w:szCs w:val="22"/>
        </w:rPr>
        <w:pict>
          <v:shape id="_x0000_s1200" type="#_x0000_t202" style="position:absolute;margin-left:-21.4pt;margin-top:170.45pt;width:173pt;height:429.9pt;z-index:251852800;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0;mso-column-margin:5.6pt;mso-rotate-with-shape:t" inset="2.85pt,2.85pt,2.85pt,2.85pt">
              <w:txbxContent>
                <w:p w:rsidR="00C93229" w:rsidRDefault="00C93229" w:rsidP="00202138">
                  <w:pPr>
                    <w:rPr>
                      <w:rFonts w:ascii="Arial" w:hAnsi="Arial" w:cs="Arial"/>
                      <w:sz w:val="19"/>
                      <w:szCs w:val="19"/>
                    </w:rPr>
                  </w:pPr>
                  <w:r>
                    <w:rPr>
                      <w:rFonts w:ascii="Arial" w:hAnsi="Arial" w:cs="Arial"/>
                      <w:sz w:val="19"/>
                      <w:szCs w:val="19"/>
                    </w:rPr>
                    <w:t> </w:t>
                  </w:r>
                </w:p>
                <w:p w:rsidR="00C93229" w:rsidRDefault="00C93229" w:rsidP="00202138">
                  <w:pPr>
                    <w:widowControl w:val="0"/>
                    <w:rPr>
                      <w:rFonts w:ascii="Arial" w:hAnsi="Arial" w:cs="Arial"/>
                      <w:sz w:val="19"/>
                      <w:szCs w:val="19"/>
                    </w:rPr>
                  </w:pPr>
                  <w:r>
                    <w:rPr>
                      <w:rFonts w:ascii="Arial" w:hAnsi="Arial" w:cs="Arial"/>
                      <w:sz w:val="19"/>
                      <w:szCs w:val="19"/>
                    </w:rPr>
                    <w:t> </w:t>
                  </w:r>
                </w:p>
              </w:txbxContent>
            </v:textbox>
          </v:shape>
        </w:pict>
      </w:r>
      <w:r w:rsidRPr="00A35FA2">
        <w:rPr>
          <w:rFonts w:asciiTheme="minorHAnsi" w:hAnsiTheme="minorHAnsi"/>
          <w:noProof/>
          <w:sz w:val="22"/>
          <w:szCs w:val="22"/>
        </w:rPr>
        <w:pict>
          <v:shape id="_x0000_s1201" type="#_x0000_t202" style="position:absolute;margin-left:245.3pt;margin-top:107.45pt;width:179pt;height:388.4pt;z-index:251853824;mso-wrap-distance-left:2.88pt;mso-wrap-distance-top:2.88pt;mso-wrap-distance-right:2.88pt;mso-wrap-distance-bottom:2.88pt;mso-position-horizontal-relative:text;mso-position-vertical-relative:tex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1;mso-column-margin:5.6pt;mso-rotate-with-shape:t" inset="2.85pt,2.85pt,2.85pt,2.85pt">
              <w:txbxContent>
                <w:p w:rsidR="00C93229" w:rsidRDefault="00C93229" w:rsidP="00202138">
                  <w:pPr>
                    <w:widowControl w:val="0"/>
                    <w:rPr>
                      <w:rFonts w:ascii="Arial" w:hAnsi="Arial" w:cs="Arial"/>
                      <w:i/>
                      <w:iCs/>
                      <w:sz w:val="19"/>
                      <w:szCs w:val="19"/>
                    </w:rPr>
                  </w:pPr>
                  <w:r>
                    <w:rPr>
                      <w:rFonts w:ascii="Arial" w:hAnsi="Arial" w:cs="Arial"/>
                      <w:i/>
                      <w:iCs/>
                      <w:sz w:val="19"/>
                      <w:szCs w:val="19"/>
                    </w:rPr>
                    <w:t> </w:t>
                  </w:r>
                </w:p>
              </w:txbxContent>
            </v:textbox>
          </v:shape>
        </w:pict>
      </w:r>
      <w:r w:rsidR="008D13D5" w:rsidRPr="00367F68">
        <w:rPr>
          <w:rFonts w:asciiTheme="minorHAnsi" w:hAnsiTheme="minorHAnsi"/>
          <w:sz w:val="22"/>
          <w:szCs w:val="22"/>
        </w:rPr>
        <w:br w:type="page"/>
      </w:r>
    </w:p>
    <w:p w:rsidR="00BA2C2E" w:rsidRPr="00D336D9" w:rsidRDefault="00A35FA2" w:rsidP="00D336D9">
      <w:pPr>
        <w:rPr>
          <w:rFonts w:asciiTheme="minorHAnsi" w:hAnsiTheme="minorHAnsi"/>
          <w:sz w:val="22"/>
          <w:szCs w:val="22"/>
        </w:rPr>
      </w:pPr>
      <w:r>
        <w:rPr>
          <w:rFonts w:asciiTheme="minorHAnsi" w:hAnsiTheme="minorHAnsi"/>
          <w:noProof/>
          <w:sz w:val="22"/>
          <w:szCs w:val="22"/>
        </w:rPr>
        <w:lastRenderedPageBreak/>
        <w:pict>
          <v:shape id="_x0000_s1204" type="#_x0000_t202" style="position:absolute;margin-left:258.9pt;margin-top:45.25pt;width:191pt;height:459.95pt;z-index:251855872;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4;mso-column-margin:5.6pt;mso-rotate-with-shape:t" inset="2.85pt,2.85pt,2.85pt,2.85pt">
              <w:txbxContent>
                <w:p w:rsidR="00C93229" w:rsidRDefault="00C93229" w:rsidP="007469AB">
                  <w:pPr>
                    <w:rPr>
                      <w:rFonts w:ascii="Arial" w:hAnsi="Arial" w:cs="Arial"/>
                      <w:sz w:val="19"/>
                      <w:szCs w:val="19"/>
                    </w:rPr>
                  </w:pPr>
                  <w:r>
                    <w:rPr>
                      <w:rFonts w:ascii="Arial" w:hAnsi="Arial" w:cs="Arial"/>
                      <w:sz w:val="19"/>
                      <w:szCs w:val="19"/>
                    </w:rPr>
                    <w:t> </w:t>
                  </w:r>
                </w:p>
              </w:txbxContent>
            </v:textbox>
          </v:shape>
        </w:pict>
      </w:r>
      <w:r w:rsidR="00BA2C2E" w:rsidRPr="00367F68">
        <w:rPr>
          <w:rFonts w:asciiTheme="minorHAnsi" w:hAnsiTheme="minorHAnsi"/>
          <w:b/>
          <w:sz w:val="22"/>
          <w:szCs w:val="22"/>
        </w:rPr>
        <w:t>Complaints Procedures</w:t>
      </w:r>
    </w:p>
    <w:p w:rsidR="00BA2C2E" w:rsidRPr="00367F68" w:rsidRDefault="00BA2C2E" w:rsidP="00BA2C2E">
      <w:pPr>
        <w:widowControl w:val="0"/>
        <w:rPr>
          <w:rFonts w:asciiTheme="minorHAnsi" w:hAnsiTheme="minorHAnsi"/>
          <w:sz w:val="22"/>
          <w:szCs w:val="22"/>
        </w:rPr>
      </w:pPr>
      <w:r w:rsidRPr="00367F68">
        <w:rPr>
          <w:rFonts w:asciiTheme="minorHAnsi" w:hAnsiTheme="minorHAnsi"/>
          <w:sz w:val="22"/>
          <w:szCs w:val="22"/>
        </w:rPr>
        <w:t> </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Parents and the school</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Parents and schools separately can do a great deal to assist children’s educational</w:t>
      </w:r>
      <w:r w:rsidR="00376FE8" w:rsidRPr="00367F68">
        <w:rPr>
          <w:rFonts w:asciiTheme="minorHAnsi" w:hAnsiTheme="minorHAnsi" w:cs="Arial"/>
          <w:sz w:val="22"/>
          <w:szCs w:val="22"/>
        </w:rPr>
        <w:t xml:space="preserve"> </w:t>
      </w:r>
      <w:r w:rsidRPr="00367F68">
        <w:rPr>
          <w:rFonts w:asciiTheme="minorHAnsi" w:hAnsiTheme="minorHAnsi" w:cs="Arial"/>
          <w:sz w:val="22"/>
          <w:szCs w:val="22"/>
        </w:rPr>
        <w:t xml:space="preserve">development. Together, </w:t>
      </w:r>
      <w:r w:rsidR="00376FE8" w:rsidRPr="00367F68">
        <w:rPr>
          <w:rFonts w:asciiTheme="minorHAnsi" w:hAnsiTheme="minorHAnsi" w:cs="Arial"/>
          <w:sz w:val="22"/>
          <w:szCs w:val="22"/>
        </w:rPr>
        <w:t>we</w:t>
      </w:r>
      <w:r w:rsidRPr="00367F68">
        <w:rPr>
          <w:rFonts w:asciiTheme="minorHAnsi" w:hAnsiTheme="minorHAnsi" w:cs="Arial"/>
          <w:sz w:val="22"/>
          <w:szCs w:val="22"/>
        </w:rPr>
        <w:t xml:space="preserve"> can achieve even more.</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We will keep you informed of your child’s progress and we will deal conf</w:t>
      </w:r>
      <w:r w:rsidR="00376FE8" w:rsidRPr="00367F68">
        <w:rPr>
          <w:rFonts w:asciiTheme="minorHAnsi" w:hAnsiTheme="minorHAnsi" w:cs="Arial"/>
          <w:sz w:val="22"/>
          <w:szCs w:val="22"/>
        </w:rPr>
        <w:t xml:space="preserve">identially with any information </w:t>
      </w:r>
      <w:r w:rsidRPr="00367F68">
        <w:rPr>
          <w:rFonts w:asciiTheme="minorHAnsi" w:hAnsiTheme="minorHAnsi" w:cs="Arial"/>
          <w:sz w:val="22"/>
          <w:szCs w:val="22"/>
        </w:rPr>
        <w:t>which will help us in planning her/his education.</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We will keep you informed of our policies and procedures and will consult you</w:t>
      </w:r>
      <w:r w:rsidR="00376FE8" w:rsidRPr="00367F68">
        <w:rPr>
          <w:rFonts w:asciiTheme="minorHAnsi" w:hAnsiTheme="minorHAnsi" w:cs="Arial"/>
          <w:sz w:val="22"/>
          <w:szCs w:val="22"/>
        </w:rPr>
        <w:t xml:space="preserve"> </w:t>
      </w:r>
      <w:r w:rsidRPr="00367F68">
        <w:rPr>
          <w:rFonts w:asciiTheme="minorHAnsi" w:hAnsiTheme="minorHAnsi" w:cs="Arial"/>
          <w:sz w:val="22"/>
          <w:szCs w:val="22"/>
        </w:rPr>
        <w:t>whenever a significant change is contemplated.</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We rely on your support and we welcome your comments on the school.</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sz w:val="22"/>
          <w:szCs w:val="22"/>
        </w:rPr>
        <w:t xml:space="preserve">1 </w:t>
      </w:r>
      <w:r w:rsidRPr="00367F68">
        <w:rPr>
          <w:rFonts w:asciiTheme="minorHAnsi" w:hAnsiTheme="minorHAnsi" w:cs="Arial"/>
          <w:b/>
          <w:bCs/>
          <w:i/>
          <w:iCs/>
          <w:sz w:val="22"/>
          <w:szCs w:val="22"/>
        </w:rPr>
        <w:t xml:space="preserve">If you are concerned about </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i/>
          <w:iCs/>
          <w:sz w:val="22"/>
          <w:szCs w:val="22"/>
        </w:rPr>
        <w:t> </w:t>
      </w:r>
    </w:p>
    <w:p w:rsidR="00BA2C2E" w:rsidRPr="00367F68" w:rsidRDefault="00376FE8" w:rsidP="00BA2C2E">
      <w:pPr>
        <w:widowControl w:val="0"/>
        <w:rPr>
          <w:rFonts w:asciiTheme="minorHAnsi" w:hAnsiTheme="minorHAnsi" w:cs="Arial"/>
          <w:sz w:val="22"/>
          <w:szCs w:val="22"/>
        </w:rPr>
      </w:pPr>
      <w:r w:rsidRPr="00367F68">
        <w:rPr>
          <w:rFonts w:asciiTheme="minorHAnsi" w:hAnsiTheme="minorHAnsi" w:cs="Arial"/>
          <w:sz w:val="22"/>
          <w:szCs w:val="22"/>
        </w:rPr>
        <w:t>A</w:t>
      </w:r>
      <w:r w:rsidR="00BA2C2E" w:rsidRPr="00367F68">
        <w:rPr>
          <w:rFonts w:asciiTheme="minorHAnsi" w:hAnsiTheme="minorHAnsi" w:cs="Arial"/>
          <w:sz w:val="22"/>
          <w:szCs w:val="22"/>
        </w:rPr>
        <w:t xml:space="preserve"> particular aspect of our work, please arrange an appointment to discuss the</w:t>
      </w:r>
      <w:r w:rsidRPr="00367F68">
        <w:rPr>
          <w:rFonts w:asciiTheme="minorHAnsi" w:hAnsiTheme="minorHAnsi" w:cs="Arial"/>
          <w:sz w:val="22"/>
          <w:szCs w:val="22"/>
        </w:rPr>
        <w:t xml:space="preserve"> </w:t>
      </w:r>
      <w:r w:rsidR="00BA2C2E" w:rsidRPr="00367F68">
        <w:rPr>
          <w:rFonts w:asciiTheme="minorHAnsi" w:hAnsiTheme="minorHAnsi" w:cs="Arial"/>
          <w:sz w:val="22"/>
          <w:szCs w:val="22"/>
        </w:rPr>
        <w:t>matter with the Guidance Teacher in the first instan</w:t>
      </w:r>
      <w:r w:rsidRPr="00367F68">
        <w:rPr>
          <w:rFonts w:asciiTheme="minorHAnsi" w:hAnsiTheme="minorHAnsi" w:cs="Arial"/>
          <w:sz w:val="22"/>
          <w:szCs w:val="22"/>
        </w:rPr>
        <w:t xml:space="preserve">ce. Where appropriate, the </w:t>
      </w:r>
      <w:r w:rsidR="00BA2C2E" w:rsidRPr="00367F68">
        <w:rPr>
          <w:rFonts w:asciiTheme="minorHAnsi" w:hAnsiTheme="minorHAnsi" w:cs="Arial"/>
          <w:sz w:val="22"/>
          <w:szCs w:val="22"/>
        </w:rPr>
        <w:t>Guidance Teacher may nominate another senior member of staff to act on his/her behalf.</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Guidance Teacher will listen carefully to what you have to say, establishing clearly the issue(s) of concern and, if appropriate, providing you with any relevant information.</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In some cases, your concerns can be dealt with immediately. Other matters may</w:t>
      </w:r>
      <w:r w:rsidR="00376FE8" w:rsidRPr="00367F68">
        <w:rPr>
          <w:rFonts w:asciiTheme="minorHAnsi" w:hAnsiTheme="minorHAnsi" w:cs="Arial"/>
          <w:sz w:val="22"/>
          <w:szCs w:val="22"/>
        </w:rPr>
        <w:t xml:space="preserve"> </w:t>
      </w:r>
      <w:r w:rsidRPr="00367F68">
        <w:rPr>
          <w:rFonts w:asciiTheme="minorHAnsi" w:hAnsiTheme="minorHAnsi" w:cs="Arial"/>
          <w:sz w:val="22"/>
          <w:szCs w:val="22"/>
        </w:rPr>
        <w:t>require more extended investigation. In the event, the Guidance Teacher will notify you, normally within five working days, of the school’s response.</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It is anticipated that, in most cases, the above steps will result in a satisfactory solution for all concerned.</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sz w:val="22"/>
          <w:szCs w:val="22"/>
        </w:rPr>
        <w:t xml:space="preserve">2 </w:t>
      </w:r>
      <w:r w:rsidRPr="00367F68">
        <w:rPr>
          <w:rFonts w:asciiTheme="minorHAnsi" w:hAnsiTheme="minorHAnsi" w:cs="Arial"/>
          <w:b/>
          <w:bCs/>
          <w:i/>
          <w:iCs/>
          <w:sz w:val="22"/>
          <w:szCs w:val="22"/>
        </w:rPr>
        <w:t>If you are dissatis</w:t>
      </w:r>
      <w:r w:rsidR="00376FE8" w:rsidRPr="00367F68">
        <w:rPr>
          <w:rFonts w:asciiTheme="minorHAnsi" w:hAnsiTheme="minorHAnsi" w:cs="Arial"/>
          <w:b/>
          <w:bCs/>
          <w:i/>
          <w:iCs/>
          <w:sz w:val="22"/>
          <w:szCs w:val="22"/>
        </w:rPr>
        <w:t>fied with the school’s response</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i/>
          <w:iCs/>
          <w:sz w:val="22"/>
          <w:szCs w:val="22"/>
        </w:rPr>
        <w:t> </w:t>
      </w:r>
    </w:p>
    <w:p w:rsidR="00BA2C2E" w:rsidRPr="00367F68" w:rsidRDefault="00376FE8" w:rsidP="00BA2C2E">
      <w:pPr>
        <w:widowControl w:val="0"/>
        <w:rPr>
          <w:rFonts w:asciiTheme="minorHAnsi" w:hAnsiTheme="minorHAnsi" w:cs="Arial"/>
          <w:sz w:val="22"/>
          <w:szCs w:val="22"/>
        </w:rPr>
      </w:pPr>
      <w:r w:rsidRPr="00367F68">
        <w:rPr>
          <w:rFonts w:asciiTheme="minorHAnsi" w:hAnsiTheme="minorHAnsi" w:cs="Arial"/>
          <w:sz w:val="22"/>
          <w:szCs w:val="22"/>
        </w:rPr>
        <w:t>P</w:t>
      </w:r>
      <w:r w:rsidR="00BA2C2E" w:rsidRPr="00367F68">
        <w:rPr>
          <w:rFonts w:asciiTheme="minorHAnsi" w:hAnsiTheme="minorHAnsi" w:cs="Arial"/>
          <w:sz w:val="22"/>
          <w:szCs w:val="22"/>
        </w:rPr>
        <w:t>lease notify the Head</w:t>
      </w:r>
      <w:r w:rsidR="004D6459">
        <w:rPr>
          <w:rFonts w:asciiTheme="minorHAnsi" w:hAnsiTheme="minorHAnsi" w:cs="Arial"/>
          <w:sz w:val="22"/>
          <w:szCs w:val="22"/>
        </w:rPr>
        <w:t xml:space="preserve"> T</w:t>
      </w:r>
      <w:r w:rsidR="00BA2C2E" w:rsidRPr="00367F68">
        <w:rPr>
          <w:rFonts w:asciiTheme="minorHAnsi" w:hAnsiTheme="minorHAnsi" w:cs="Arial"/>
          <w:sz w:val="22"/>
          <w:szCs w:val="22"/>
        </w:rPr>
        <w:t>eacher that you wish to pursue the matter further.</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He will either review the proposed action or notify you of the appropriate officer of the</w:t>
      </w:r>
      <w:r w:rsidR="00376FE8" w:rsidRPr="00367F68">
        <w:rPr>
          <w:rFonts w:asciiTheme="minorHAnsi" w:hAnsiTheme="minorHAnsi" w:cs="Arial"/>
          <w:sz w:val="22"/>
          <w:szCs w:val="22"/>
        </w:rPr>
        <w:t xml:space="preserve"> </w:t>
      </w:r>
      <w:r w:rsidRPr="00367F68">
        <w:rPr>
          <w:rFonts w:asciiTheme="minorHAnsi" w:hAnsiTheme="minorHAnsi" w:cs="Arial"/>
          <w:sz w:val="22"/>
          <w:szCs w:val="22"/>
        </w:rPr>
        <w:t>Authority whom you should contact.</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xml:space="preserve">Contact the named officer by telephone or by letter at Education and Communities Division headquarters.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The officer will investigate the matter and endeavour to resolve any difficulties. He/she will report the outcome to you, normally within five working days of being contacted.</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i/>
          <w:iCs/>
          <w:sz w:val="22"/>
          <w:szCs w:val="22"/>
        </w:rPr>
        <w:t>3 Nearly all matters of concern are resolved through the above procedures.</w:t>
      </w:r>
    </w:p>
    <w:p w:rsidR="00BA2C2E" w:rsidRPr="00367F68" w:rsidRDefault="00BA2C2E" w:rsidP="00BA2C2E">
      <w:pPr>
        <w:widowControl w:val="0"/>
        <w:rPr>
          <w:rFonts w:asciiTheme="minorHAnsi" w:hAnsiTheme="minorHAnsi" w:cs="Arial"/>
          <w:b/>
          <w:bCs/>
          <w:sz w:val="22"/>
          <w:szCs w:val="22"/>
        </w:rPr>
      </w:pPr>
      <w:r w:rsidRPr="00367F68">
        <w:rPr>
          <w:rFonts w:asciiTheme="minorHAnsi" w:hAnsiTheme="minorHAnsi" w:cs="Arial"/>
          <w:b/>
          <w:bCs/>
          <w:sz w:val="22"/>
          <w:szCs w:val="22"/>
        </w:rPr>
        <w:t> </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If you remain dissatisfied, please contact again the officer involved at Stage 2; he/she will review the situation and/or indicate what other avenues are open to you.</w:t>
      </w:r>
    </w:p>
    <w:p w:rsidR="00BA2C2E" w:rsidRPr="00367F68" w:rsidRDefault="00BA2C2E" w:rsidP="00BA2C2E">
      <w:pPr>
        <w:widowControl w:val="0"/>
        <w:rPr>
          <w:rFonts w:asciiTheme="minorHAnsi" w:hAnsiTheme="minorHAnsi" w:cs="Arial"/>
          <w:sz w:val="22"/>
          <w:szCs w:val="22"/>
        </w:rPr>
      </w:pPr>
      <w:r w:rsidRPr="00367F68">
        <w:rPr>
          <w:rFonts w:asciiTheme="minorHAnsi" w:hAnsiTheme="minorHAnsi" w:cs="Arial"/>
          <w:sz w:val="22"/>
          <w:szCs w:val="22"/>
        </w:rPr>
        <w:t> </w:t>
      </w:r>
    </w:p>
    <w:p w:rsidR="00BA2C2E" w:rsidRPr="00367F68" w:rsidRDefault="00BA2C2E" w:rsidP="00BA2C2E">
      <w:pPr>
        <w:widowControl w:val="0"/>
        <w:rPr>
          <w:rFonts w:asciiTheme="minorHAnsi" w:hAnsiTheme="minorHAnsi" w:cs="Arial"/>
          <w:b/>
          <w:bCs/>
          <w:i/>
          <w:iCs/>
          <w:sz w:val="22"/>
          <w:szCs w:val="22"/>
        </w:rPr>
      </w:pPr>
      <w:r w:rsidRPr="00367F68">
        <w:rPr>
          <w:rFonts w:asciiTheme="minorHAnsi" w:hAnsiTheme="minorHAnsi" w:cs="Arial"/>
          <w:b/>
          <w:bCs/>
          <w:i/>
          <w:iCs/>
          <w:sz w:val="22"/>
          <w:szCs w:val="22"/>
        </w:rPr>
        <w:t xml:space="preserve">4 </w:t>
      </w:r>
      <w:proofErr w:type="gramStart"/>
      <w:r w:rsidRPr="00367F68">
        <w:rPr>
          <w:rFonts w:asciiTheme="minorHAnsi" w:hAnsiTheme="minorHAnsi" w:cs="Arial"/>
          <w:b/>
          <w:bCs/>
          <w:i/>
          <w:iCs/>
          <w:sz w:val="22"/>
          <w:szCs w:val="22"/>
        </w:rPr>
        <w:t>In</w:t>
      </w:r>
      <w:proofErr w:type="gramEnd"/>
      <w:r w:rsidRPr="00367F68">
        <w:rPr>
          <w:rFonts w:asciiTheme="minorHAnsi" w:hAnsiTheme="minorHAnsi" w:cs="Arial"/>
          <w:b/>
          <w:bCs/>
          <w:i/>
          <w:iCs/>
          <w:sz w:val="22"/>
          <w:szCs w:val="22"/>
        </w:rPr>
        <w:t xml:space="preserve"> all cases, unresolved matters may be finally referred to the Chief Executive.</w:t>
      </w:r>
    </w:p>
    <w:p w:rsidR="008D13D5" w:rsidRPr="00367F68" w:rsidRDefault="008D13D5">
      <w:pPr>
        <w:rPr>
          <w:rFonts w:asciiTheme="minorHAnsi" w:hAnsiTheme="minorHAnsi"/>
          <w:sz w:val="22"/>
          <w:szCs w:val="22"/>
        </w:rPr>
      </w:pPr>
    </w:p>
    <w:p w:rsidR="008D13D5" w:rsidRPr="00367F68" w:rsidRDefault="00A35FA2">
      <w:pPr>
        <w:rPr>
          <w:rFonts w:asciiTheme="minorHAnsi" w:hAnsiTheme="minorHAnsi"/>
          <w:sz w:val="22"/>
          <w:szCs w:val="22"/>
        </w:rPr>
      </w:pPr>
      <w:r>
        <w:rPr>
          <w:rFonts w:asciiTheme="minorHAnsi" w:hAnsiTheme="minorHAnsi"/>
          <w:noProof/>
          <w:sz w:val="22"/>
          <w:szCs w:val="22"/>
        </w:rPr>
        <w:pict>
          <v:shape id="_x0000_s1205" type="#_x0000_t202" style="position:absolute;margin-left:38.75pt;margin-top:33.5pt;width:368.5pt;height:605.15pt;z-index:25185689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next-textbox:#_x0000_s1205;mso-column-margin:5.6pt;mso-rotate-with-shape:t" inset="2.85pt,2.85pt,2.85pt,2.85pt">
              <w:txbxContent>
                <w:p w:rsidR="00C93229" w:rsidRPr="00BA2C2E" w:rsidRDefault="00C93229" w:rsidP="00BA2C2E">
                  <w:pPr>
                    <w:rPr>
                      <w:szCs w:val="19"/>
                    </w:rPr>
                  </w:pPr>
                </w:p>
              </w:txbxContent>
            </v:textbox>
          </v:shape>
        </w:pict>
      </w:r>
      <w:r w:rsidR="008D13D5" w:rsidRPr="00367F68">
        <w:rPr>
          <w:rFonts w:asciiTheme="minorHAnsi" w:hAnsiTheme="minorHAnsi"/>
          <w:sz w:val="22"/>
          <w:szCs w:val="22"/>
        </w:rPr>
        <w:br w:type="page"/>
      </w:r>
    </w:p>
    <w:p w:rsidR="00D4477A" w:rsidRDefault="00D4477A" w:rsidP="00BA2B34">
      <w:pPr>
        <w:spacing w:before="100" w:beforeAutospacing="1" w:after="100" w:afterAutospacing="1"/>
        <w:rPr>
          <w:rFonts w:ascii="Calibri" w:hAnsi="Calibri"/>
          <w:b/>
          <w:bCs/>
        </w:rPr>
      </w:pPr>
    </w:p>
    <w:p w:rsidR="00D4477A" w:rsidRPr="00A30270" w:rsidRDefault="0084034A" w:rsidP="00D4477A">
      <w:pPr>
        <w:spacing w:before="100" w:beforeAutospacing="1" w:after="100" w:afterAutospacing="1"/>
        <w:jc w:val="center"/>
        <w:rPr>
          <w:sz w:val="24"/>
          <w:szCs w:val="24"/>
        </w:rPr>
      </w:pPr>
      <w:r>
        <w:rPr>
          <w:rFonts w:ascii="Calibri" w:hAnsi="Calibri"/>
          <w:b/>
          <w:bCs/>
        </w:rPr>
        <w:t>INFORMATION FOR PARENTS 2018</w:t>
      </w:r>
      <w:r w:rsidR="00D4477A" w:rsidRPr="00A30270">
        <w:rPr>
          <w:rFonts w:ascii="Calibri" w:hAnsi="Calibri"/>
          <w:b/>
          <w:bCs/>
        </w:rPr>
        <w:br/>
        <w:t>SECONDARY SCHOOLS</w:t>
      </w:r>
    </w:p>
    <w:p w:rsidR="00D4477A" w:rsidRPr="00A30270" w:rsidRDefault="00D4477A" w:rsidP="00D4477A">
      <w:pPr>
        <w:spacing w:before="100" w:beforeAutospacing="1" w:after="100" w:afterAutospacing="1"/>
        <w:rPr>
          <w:sz w:val="24"/>
          <w:szCs w:val="24"/>
        </w:rPr>
      </w:pPr>
      <w:r w:rsidRPr="00A30270">
        <w:rPr>
          <w:sz w:val="24"/>
          <w:szCs w:val="24"/>
        </w:rPr>
        <w:t> </w:t>
      </w:r>
    </w:p>
    <w:p w:rsidR="00D4477A" w:rsidRPr="00A30270" w:rsidRDefault="00D4477A" w:rsidP="00D4477A">
      <w:pPr>
        <w:spacing w:before="100" w:beforeAutospacing="1" w:after="100" w:afterAutospacing="1"/>
        <w:rPr>
          <w:sz w:val="24"/>
          <w:szCs w:val="24"/>
        </w:rPr>
      </w:pPr>
      <w:r w:rsidRPr="00A30270">
        <w:rPr>
          <w:rFonts w:ascii="Calibri" w:hAnsi="Calibri"/>
          <w:b/>
          <w:bCs/>
        </w:rPr>
        <w:t>EXAM RESULTS</w:t>
      </w:r>
    </w:p>
    <w:p w:rsidR="00D4477A" w:rsidRPr="00A30270" w:rsidRDefault="00D4477A" w:rsidP="00D4477A">
      <w:pPr>
        <w:spacing w:before="100" w:beforeAutospacing="1" w:after="100" w:afterAutospacing="1"/>
        <w:rPr>
          <w:sz w:val="24"/>
          <w:szCs w:val="24"/>
        </w:rPr>
      </w:pPr>
      <w:r w:rsidRPr="00A30270">
        <w:rPr>
          <w:rFonts w:ascii="Calibri" w:hAnsi="Calibri"/>
          <w:b/>
          <w:bCs/>
        </w:rPr>
        <w:t>Results are Post-Review &amp; cumulative</w:t>
      </w:r>
    </w:p>
    <w:tbl>
      <w:tblPr>
        <w:tblW w:w="9160" w:type="dxa"/>
        <w:tblInd w:w="96" w:type="dxa"/>
        <w:tblCellMar>
          <w:left w:w="0" w:type="dxa"/>
          <w:right w:w="0" w:type="dxa"/>
        </w:tblCellMar>
        <w:tblLook w:val="04A0"/>
      </w:tblPr>
      <w:tblGrid>
        <w:gridCol w:w="1840"/>
        <w:gridCol w:w="2440"/>
        <w:gridCol w:w="2440"/>
        <w:gridCol w:w="2440"/>
      </w:tblGrid>
      <w:tr w:rsidR="00D4477A" w:rsidRPr="00A30270" w:rsidTr="0083141A">
        <w:trPr>
          <w:trHeight w:val="300"/>
        </w:trPr>
        <w:tc>
          <w:tcPr>
            <w:tcW w:w="1840" w:type="dxa"/>
            <w:tcBorders>
              <w:top w:val="single" w:sz="8" w:space="0" w:color="538ED5"/>
              <w:left w:val="single" w:sz="8" w:space="0" w:color="538ED5"/>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sidRPr="00A30270">
              <w:rPr>
                <w:rFonts w:ascii="Calibri" w:hAnsi="Calibri"/>
                <w:b/>
                <w:bCs/>
                <w:color w:val="F2F2F2"/>
                <w:sz w:val="24"/>
                <w:szCs w:val="24"/>
              </w:rPr>
              <w:t>S4</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5+ SCQF Level 3 or better</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5+ SCQF Level 4 or better</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5+ SCQF Level 5 or better</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2015</w:t>
            </w:r>
            <w:r w:rsidRPr="00A30270">
              <w:rPr>
                <w:rFonts w:ascii="Calibri" w:hAnsi="Calibri"/>
                <w:sz w:val="24"/>
                <w:szCs w:val="24"/>
              </w:rPr>
              <w:t>/1</w:t>
            </w:r>
            <w:r>
              <w:rPr>
                <w:rFonts w:ascii="Calibri" w:hAnsi="Calibri"/>
                <w:sz w:val="24"/>
                <w:szCs w:val="24"/>
              </w:rPr>
              <w:t>6</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93.48</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92.39</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54.35</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2016</w:t>
            </w:r>
            <w:r w:rsidRPr="00A30270">
              <w:rPr>
                <w:rFonts w:ascii="Calibri" w:hAnsi="Calibri"/>
                <w:sz w:val="24"/>
                <w:szCs w:val="24"/>
              </w:rPr>
              <w:t>/1</w:t>
            </w:r>
            <w:r>
              <w:rPr>
                <w:rFonts w:ascii="Calibri" w:hAnsi="Calibri"/>
                <w:sz w:val="24"/>
                <w:szCs w:val="24"/>
              </w:rPr>
              <w:t>7</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95.92</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91.84</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51.02</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2017</w:t>
            </w:r>
            <w:r w:rsidRPr="00A30270">
              <w:rPr>
                <w:rFonts w:ascii="Calibri" w:hAnsi="Calibri"/>
                <w:sz w:val="24"/>
                <w:szCs w:val="24"/>
              </w:rPr>
              <w:t>/1</w:t>
            </w:r>
            <w:r>
              <w:rPr>
                <w:rFonts w:ascii="Calibri" w:hAnsi="Calibri"/>
                <w:sz w:val="24"/>
                <w:szCs w:val="24"/>
              </w:rPr>
              <w:t>8</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95 (Pre-Feb.’19 update)</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92 (Pre-Feb.’19 update)</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49 (Pre-Feb.’19 update)</w:t>
            </w:r>
          </w:p>
        </w:tc>
      </w:tr>
      <w:tr w:rsidR="00D4477A" w:rsidRPr="00A30270" w:rsidTr="0083141A">
        <w:trPr>
          <w:trHeight w:val="300"/>
        </w:trPr>
        <w:tc>
          <w:tcPr>
            <w:tcW w:w="1840" w:type="dxa"/>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r>
      <w:tr w:rsidR="00D4477A" w:rsidRPr="00A30270" w:rsidTr="0083141A">
        <w:trPr>
          <w:trHeight w:val="300"/>
        </w:trPr>
        <w:tc>
          <w:tcPr>
            <w:tcW w:w="1840" w:type="dxa"/>
            <w:tcBorders>
              <w:top w:val="single" w:sz="8" w:space="0" w:color="538ED5"/>
              <w:left w:val="single" w:sz="8" w:space="0" w:color="538ED5"/>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sidRPr="00A30270">
              <w:rPr>
                <w:rFonts w:ascii="Calibri" w:hAnsi="Calibri"/>
                <w:b/>
                <w:bCs/>
                <w:color w:val="F2F2F2"/>
                <w:sz w:val="24"/>
                <w:szCs w:val="24"/>
              </w:rPr>
              <w:t>S5</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1+ SCQF Level 6 or better</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3+ SCQF Level 6 or better</w:t>
            </w:r>
          </w:p>
        </w:tc>
        <w:tc>
          <w:tcPr>
            <w:tcW w:w="2440" w:type="dxa"/>
            <w:tcBorders>
              <w:top w:val="single" w:sz="8" w:space="0" w:color="538ED5"/>
              <w:left w:val="nil"/>
              <w:bottom w:val="single" w:sz="8" w:space="0" w:color="538ED5"/>
              <w:right w:val="single" w:sz="8" w:space="0" w:color="538ED5"/>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5+ SCQF Level 6 or better</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2015</w:t>
            </w:r>
            <w:r w:rsidRPr="00A30270">
              <w:rPr>
                <w:rFonts w:ascii="Calibri" w:hAnsi="Calibri"/>
                <w:sz w:val="24"/>
                <w:szCs w:val="24"/>
              </w:rPr>
              <w:t>/1</w:t>
            </w:r>
            <w:r>
              <w:rPr>
                <w:rFonts w:ascii="Calibri" w:hAnsi="Calibri"/>
                <w:sz w:val="24"/>
                <w:szCs w:val="24"/>
              </w:rPr>
              <w:t>6</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51.76</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25.88</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12.94</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2016</w:t>
            </w:r>
            <w:r w:rsidRPr="00A30270">
              <w:rPr>
                <w:rFonts w:ascii="Calibri" w:hAnsi="Calibri"/>
                <w:sz w:val="24"/>
                <w:szCs w:val="24"/>
              </w:rPr>
              <w:t>/1</w:t>
            </w:r>
            <w:r>
              <w:rPr>
                <w:rFonts w:ascii="Calibri" w:hAnsi="Calibri"/>
                <w:sz w:val="24"/>
                <w:szCs w:val="24"/>
              </w:rPr>
              <w:t>7</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55.43</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32.61</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13.04</w:t>
            </w:r>
          </w:p>
        </w:tc>
      </w:tr>
      <w:tr w:rsidR="00D4477A" w:rsidRPr="00A30270" w:rsidTr="0083141A">
        <w:trPr>
          <w:trHeight w:val="300"/>
        </w:trPr>
        <w:tc>
          <w:tcPr>
            <w:tcW w:w="1840" w:type="dxa"/>
            <w:tcBorders>
              <w:top w:val="nil"/>
              <w:left w:val="single" w:sz="8" w:space="0" w:color="538ED5"/>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2017</w:t>
            </w:r>
            <w:r w:rsidRPr="00A30270">
              <w:rPr>
                <w:rFonts w:ascii="Calibri" w:hAnsi="Calibri"/>
                <w:sz w:val="24"/>
                <w:szCs w:val="24"/>
              </w:rPr>
              <w:t>/1</w:t>
            </w:r>
            <w:r>
              <w:rPr>
                <w:rFonts w:ascii="Calibri" w:hAnsi="Calibri"/>
                <w:sz w:val="24"/>
                <w:szCs w:val="24"/>
              </w:rPr>
              <w:t>8</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58 (Pre-Feb.’19 update)</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41 (Pre-Feb.’19 update)</w:t>
            </w:r>
          </w:p>
        </w:tc>
        <w:tc>
          <w:tcPr>
            <w:tcW w:w="2440" w:type="dxa"/>
            <w:tcBorders>
              <w:top w:val="nil"/>
              <w:left w:val="nil"/>
              <w:bottom w:val="single" w:sz="8" w:space="0" w:color="538ED5"/>
              <w:right w:val="single" w:sz="8" w:space="0" w:color="538ED5"/>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21 (Pre-Feb.’19 update)</w:t>
            </w:r>
          </w:p>
        </w:tc>
      </w:tr>
      <w:tr w:rsidR="00D4477A" w:rsidRPr="00A30270" w:rsidTr="0083141A">
        <w:trPr>
          <w:trHeight w:val="300"/>
        </w:trPr>
        <w:tc>
          <w:tcPr>
            <w:tcW w:w="1840" w:type="dxa"/>
            <w:tcBorders>
              <w:top w:val="nil"/>
              <w:left w:val="nil"/>
              <w:bottom w:val="single" w:sz="8" w:space="0" w:color="95B3D7"/>
              <w:right w:val="nil"/>
            </w:tcBorders>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tcBorders>
              <w:top w:val="nil"/>
              <w:left w:val="nil"/>
              <w:bottom w:val="single" w:sz="8" w:space="0" w:color="95B3D7"/>
              <w:right w:val="nil"/>
            </w:tcBorders>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tcBorders>
              <w:top w:val="nil"/>
              <w:left w:val="nil"/>
              <w:bottom w:val="single" w:sz="8" w:space="0" w:color="95B3D7"/>
              <w:right w:val="nil"/>
            </w:tcBorders>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c>
          <w:tcPr>
            <w:tcW w:w="2440" w:type="dxa"/>
            <w:tcBorders>
              <w:top w:val="nil"/>
              <w:left w:val="nil"/>
              <w:bottom w:val="single" w:sz="8" w:space="0" w:color="95B3D7"/>
              <w:right w:val="nil"/>
            </w:tcBorders>
            <w:noWrap/>
            <w:tcMar>
              <w:top w:w="0" w:type="dxa"/>
              <w:left w:w="108" w:type="dxa"/>
              <w:bottom w:w="0" w:type="dxa"/>
              <w:right w:w="108" w:type="dxa"/>
            </w:tcMar>
            <w:vAlign w:val="bottom"/>
            <w:hideMark/>
          </w:tcPr>
          <w:p w:rsidR="00D4477A" w:rsidRPr="00A30270" w:rsidRDefault="00D4477A" w:rsidP="0083141A">
            <w:pPr>
              <w:rPr>
                <w:rFonts w:ascii="Tahoma" w:hAnsi="Tahoma" w:cs="Tahoma"/>
              </w:rPr>
            </w:pPr>
          </w:p>
        </w:tc>
      </w:tr>
      <w:tr w:rsidR="00D4477A" w:rsidRPr="00A30270" w:rsidTr="0083141A">
        <w:trPr>
          <w:trHeight w:val="300"/>
        </w:trPr>
        <w:tc>
          <w:tcPr>
            <w:tcW w:w="1840" w:type="dxa"/>
            <w:tcBorders>
              <w:top w:val="nil"/>
              <w:left w:val="single" w:sz="8" w:space="0" w:color="95B3D7"/>
              <w:bottom w:val="single" w:sz="8" w:space="0" w:color="95B3D7"/>
              <w:right w:val="single" w:sz="8" w:space="0" w:color="95B3D7"/>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sidRPr="00A30270">
              <w:rPr>
                <w:rFonts w:ascii="Calibri" w:hAnsi="Calibri"/>
                <w:b/>
                <w:bCs/>
                <w:color w:val="F2F2F2"/>
                <w:sz w:val="24"/>
                <w:szCs w:val="24"/>
              </w:rPr>
              <w:t>S6</w:t>
            </w:r>
          </w:p>
        </w:tc>
        <w:tc>
          <w:tcPr>
            <w:tcW w:w="2440" w:type="dxa"/>
            <w:tcBorders>
              <w:top w:val="nil"/>
              <w:left w:val="nil"/>
              <w:bottom w:val="single" w:sz="8" w:space="0" w:color="95B3D7"/>
              <w:right w:val="single" w:sz="8" w:space="0" w:color="95B3D7"/>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3+ SCQF Level 6 or better</w:t>
            </w:r>
          </w:p>
        </w:tc>
        <w:tc>
          <w:tcPr>
            <w:tcW w:w="2440" w:type="dxa"/>
            <w:tcBorders>
              <w:top w:val="nil"/>
              <w:left w:val="nil"/>
              <w:bottom w:val="single" w:sz="8" w:space="0" w:color="95B3D7"/>
              <w:right w:val="single" w:sz="8" w:space="0" w:color="95B3D7"/>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5+ SCQF Level 6 or better</w:t>
            </w:r>
          </w:p>
        </w:tc>
        <w:tc>
          <w:tcPr>
            <w:tcW w:w="2440" w:type="dxa"/>
            <w:tcBorders>
              <w:top w:val="nil"/>
              <w:left w:val="nil"/>
              <w:bottom w:val="single" w:sz="8" w:space="0" w:color="95B3D7"/>
              <w:right w:val="single" w:sz="8" w:space="0" w:color="95B3D7"/>
            </w:tcBorders>
            <w:shd w:val="clear" w:color="auto" w:fill="538ED5"/>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b/>
                <w:bCs/>
                <w:color w:val="F2F2F2"/>
                <w:sz w:val="24"/>
                <w:szCs w:val="24"/>
              </w:rPr>
              <w:t>1+ SCQF Level 7 or better</w:t>
            </w:r>
          </w:p>
        </w:tc>
      </w:tr>
      <w:tr w:rsidR="00D4477A" w:rsidRPr="00A30270" w:rsidTr="0083141A">
        <w:trPr>
          <w:trHeight w:val="300"/>
        </w:trPr>
        <w:tc>
          <w:tcPr>
            <w:tcW w:w="1840" w:type="dxa"/>
            <w:tcBorders>
              <w:top w:val="nil"/>
              <w:left w:val="single" w:sz="8" w:space="0" w:color="95B3D7"/>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2015</w:t>
            </w:r>
            <w:r w:rsidRPr="00A30270">
              <w:rPr>
                <w:rFonts w:ascii="Calibri" w:hAnsi="Calibri"/>
                <w:sz w:val="24"/>
                <w:szCs w:val="24"/>
              </w:rPr>
              <w:t>/1</w:t>
            </w:r>
            <w:r>
              <w:rPr>
                <w:rFonts w:ascii="Calibri" w:hAnsi="Calibri"/>
                <w:sz w:val="24"/>
                <w:szCs w:val="24"/>
              </w:rPr>
              <w:t>6</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59.54</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37.40</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29.01</w:t>
            </w:r>
          </w:p>
        </w:tc>
      </w:tr>
      <w:tr w:rsidR="00D4477A" w:rsidRPr="00A30270" w:rsidTr="0083141A">
        <w:trPr>
          <w:trHeight w:val="300"/>
        </w:trPr>
        <w:tc>
          <w:tcPr>
            <w:tcW w:w="1840" w:type="dxa"/>
            <w:tcBorders>
              <w:top w:val="nil"/>
              <w:left w:val="single" w:sz="8" w:space="0" w:color="95B3D7"/>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2016</w:t>
            </w:r>
            <w:r w:rsidRPr="00A30270">
              <w:rPr>
                <w:rFonts w:ascii="Calibri" w:hAnsi="Calibri"/>
                <w:sz w:val="24"/>
                <w:szCs w:val="24"/>
              </w:rPr>
              <w:t>/1</w:t>
            </w:r>
            <w:r>
              <w:rPr>
                <w:rFonts w:ascii="Calibri" w:hAnsi="Calibri"/>
                <w:sz w:val="24"/>
                <w:szCs w:val="24"/>
              </w:rPr>
              <w:t>7</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40.00</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23.33</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sidRPr="00A30270">
              <w:rPr>
                <w:rFonts w:ascii="Calibri" w:hAnsi="Calibri"/>
                <w:sz w:val="24"/>
                <w:szCs w:val="24"/>
              </w:rPr>
              <w:t>22.22</w:t>
            </w:r>
          </w:p>
        </w:tc>
      </w:tr>
      <w:tr w:rsidR="00D4477A" w:rsidRPr="00A30270" w:rsidTr="0083141A">
        <w:trPr>
          <w:trHeight w:val="300"/>
        </w:trPr>
        <w:tc>
          <w:tcPr>
            <w:tcW w:w="1840" w:type="dxa"/>
            <w:tcBorders>
              <w:top w:val="nil"/>
              <w:left w:val="single" w:sz="8" w:space="0" w:color="95B3D7"/>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rPr>
                <w:sz w:val="24"/>
                <w:szCs w:val="24"/>
              </w:rPr>
            </w:pPr>
            <w:r>
              <w:rPr>
                <w:rFonts w:ascii="Calibri" w:hAnsi="Calibri"/>
                <w:sz w:val="24"/>
                <w:szCs w:val="24"/>
              </w:rPr>
              <w:t>2017</w:t>
            </w:r>
            <w:r w:rsidRPr="00A30270">
              <w:rPr>
                <w:rFonts w:ascii="Calibri" w:hAnsi="Calibri"/>
                <w:sz w:val="24"/>
                <w:szCs w:val="24"/>
              </w:rPr>
              <w:t>/1</w:t>
            </w:r>
            <w:r>
              <w:rPr>
                <w:rFonts w:ascii="Calibri" w:hAnsi="Calibri"/>
                <w:sz w:val="24"/>
                <w:szCs w:val="24"/>
              </w:rPr>
              <w:t>8</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33 (Pre-Feb.’19 update)</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24 (Pre-Feb.’19 update)</w:t>
            </w:r>
          </w:p>
        </w:tc>
        <w:tc>
          <w:tcPr>
            <w:tcW w:w="244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rsidR="00D4477A" w:rsidRPr="00A30270" w:rsidRDefault="00D4477A" w:rsidP="0083141A">
            <w:pPr>
              <w:spacing w:before="100" w:beforeAutospacing="1" w:after="100" w:afterAutospacing="1"/>
              <w:jc w:val="center"/>
              <w:rPr>
                <w:sz w:val="24"/>
                <w:szCs w:val="24"/>
              </w:rPr>
            </w:pPr>
            <w:r>
              <w:rPr>
                <w:sz w:val="24"/>
                <w:szCs w:val="24"/>
              </w:rPr>
              <w:t>24 (Pre-Feb.’19 update)</w:t>
            </w:r>
          </w:p>
        </w:tc>
      </w:tr>
    </w:tbl>
    <w:p w:rsidR="00D4477A" w:rsidRPr="00A30270" w:rsidRDefault="00D4477A" w:rsidP="00D4477A">
      <w:pPr>
        <w:spacing w:before="100" w:beforeAutospacing="1" w:after="100" w:afterAutospacing="1"/>
        <w:rPr>
          <w:sz w:val="24"/>
          <w:szCs w:val="24"/>
        </w:rPr>
      </w:pPr>
      <w:r w:rsidRPr="00A30270">
        <w:rPr>
          <w:rFonts w:ascii="Calibri" w:hAnsi="Calibri"/>
        </w:rPr>
        <w:t xml:space="preserve">Further information about the school's performance against local and national measures can be found at </w:t>
      </w:r>
      <w:proofErr w:type="spellStart"/>
      <w:r w:rsidRPr="00A30270">
        <w:rPr>
          <w:rFonts w:ascii="Calibri" w:hAnsi="Calibri"/>
        </w:rPr>
        <w:t>Parentzone</w:t>
      </w:r>
      <w:proofErr w:type="spellEnd"/>
      <w:r w:rsidRPr="00A30270">
        <w:rPr>
          <w:rFonts w:ascii="Calibri" w:hAnsi="Calibri"/>
        </w:rPr>
        <w:t xml:space="preserve"> or obtained directly from the school.</w:t>
      </w:r>
    </w:p>
    <w:p w:rsidR="000D6EA7" w:rsidRDefault="000D6EA7" w:rsidP="00AD319D">
      <w:pPr>
        <w:rPr>
          <w:rFonts w:asciiTheme="minorHAnsi" w:hAnsiTheme="minorHAnsi" w:cs="Arial"/>
          <w:b/>
          <w:sz w:val="22"/>
          <w:szCs w:val="22"/>
        </w:rPr>
      </w:pPr>
    </w:p>
    <w:p w:rsidR="00BA2B34" w:rsidRPr="000D6EA7" w:rsidRDefault="00BA2B34" w:rsidP="00BA2B34">
      <w:pPr>
        <w:rPr>
          <w:rFonts w:asciiTheme="minorHAnsi" w:hAnsiTheme="minorHAnsi"/>
          <w:sz w:val="22"/>
          <w:szCs w:val="22"/>
          <w:highlight w:val="yellow"/>
        </w:rPr>
      </w:pPr>
      <w:r w:rsidRPr="00731B39">
        <w:rPr>
          <w:rFonts w:asciiTheme="minorHAnsi" w:hAnsiTheme="minorHAnsi" w:cs="Arial"/>
          <w:b/>
          <w:sz w:val="22"/>
          <w:szCs w:val="22"/>
        </w:rPr>
        <w:t xml:space="preserve">ATTENDANCE </w:t>
      </w:r>
      <w:r>
        <w:rPr>
          <w:rFonts w:asciiTheme="minorHAnsi" w:hAnsiTheme="minorHAnsi" w:cs="Arial"/>
          <w:b/>
          <w:sz w:val="22"/>
          <w:szCs w:val="22"/>
        </w:rPr>
        <w:t>AND ABSENCE FOR SCHOOL YEAR 2017</w:t>
      </w:r>
      <w:r w:rsidRPr="00731B39">
        <w:rPr>
          <w:rFonts w:asciiTheme="minorHAnsi" w:hAnsiTheme="minorHAnsi" w:cs="Arial"/>
          <w:b/>
          <w:sz w:val="22"/>
          <w:szCs w:val="22"/>
        </w:rPr>
        <w:t>/201</w:t>
      </w:r>
      <w:r>
        <w:rPr>
          <w:rFonts w:asciiTheme="minorHAnsi" w:hAnsiTheme="minorHAnsi" w:cs="Arial"/>
          <w:b/>
          <w:sz w:val="22"/>
          <w:szCs w:val="22"/>
        </w:rPr>
        <w:t>8</w:t>
      </w:r>
    </w:p>
    <w:p w:rsidR="000D6EA7" w:rsidRDefault="000D6EA7" w:rsidP="00AD319D">
      <w:pPr>
        <w:rPr>
          <w:rFonts w:asciiTheme="minorHAnsi" w:hAnsiTheme="minorHAnsi" w:cs="Arial"/>
          <w:b/>
          <w:sz w:val="22"/>
          <w:szCs w:val="22"/>
        </w:rPr>
      </w:pPr>
    </w:p>
    <w:tbl>
      <w:tblPr>
        <w:tblW w:w="8160" w:type="dxa"/>
        <w:tblInd w:w="-3" w:type="dxa"/>
        <w:tblCellMar>
          <w:left w:w="0" w:type="dxa"/>
          <w:right w:w="0" w:type="dxa"/>
        </w:tblCellMar>
        <w:tblLook w:val="04A0"/>
      </w:tblPr>
      <w:tblGrid>
        <w:gridCol w:w="2521"/>
        <w:gridCol w:w="756"/>
        <w:gridCol w:w="820"/>
        <w:gridCol w:w="820"/>
        <w:gridCol w:w="820"/>
        <w:gridCol w:w="820"/>
        <w:gridCol w:w="820"/>
        <w:gridCol w:w="820"/>
      </w:tblGrid>
      <w:tr w:rsidR="00BA2B34" w:rsidRPr="00BA2B34" w:rsidTr="00BA2B34">
        <w:trPr>
          <w:trHeight w:val="255"/>
        </w:trPr>
        <w:tc>
          <w:tcPr>
            <w:tcW w:w="2521" w:type="dxa"/>
            <w:tcBorders>
              <w:top w:val="single" w:sz="8" w:space="0" w:color="auto"/>
              <w:left w:val="single" w:sz="8" w:space="0" w:color="auto"/>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rPr>
                <w:b/>
                <w:bCs/>
                <w:color w:val="FFFFFF"/>
                <w:kern w:val="0"/>
                <w:sz w:val="24"/>
                <w:szCs w:val="24"/>
              </w:rPr>
            </w:pPr>
            <w:r w:rsidRPr="00BA2B34">
              <w:rPr>
                <w:b/>
                <w:bCs/>
                <w:color w:val="FFFFFF"/>
                <w:kern w:val="0"/>
                <w:sz w:val="24"/>
                <w:szCs w:val="24"/>
              </w:rPr>
              <w:t xml:space="preserve">PENICUIK HS </w:t>
            </w:r>
            <w:r>
              <w:rPr>
                <w:b/>
                <w:bCs/>
                <w:color w:val="FFFFFF"/>
                <w:kern w:val="0"/>
                <w:sz w:val="24"/>
                <w:szCs w:val="24"/>
              </w:rPr>
              <w:t xml:space="preserve">  </w:t>
            </w:r>
            <w:r w:rsidRPr="00BA2B34">
              <w:rPr>
                <w:b/>
                <w:bCs/>
                <w:color w:val="FFFFFF"/>
                <w:kern w:val="0"/>
                <w:sz w:val="24"/>
                <w:szCs w:val="24"/>
              </w:rPr>
              <w:t>2017-18</w:t>
            </w:r>
          </w:p>
        </w:tc>
        <w:tc>
          <w:tcPr>
            <w:tcW w:w="719"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S1</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S2</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S3</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S4</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S5</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S6</w:t>
            </w:r>
          </w:p>
        </w:tc>
        <w:tc>
          <w:tcPr>
            <w:tcW w:w="8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b/>
                <w:bCs/>
                <w:color w:val="FFFFFF"/>
                <w:kern w:val="0"/>
                <w:sz w:val="24"/>
                <w:szCs w:val="24"/>
              </w:rPr>
              <w:t>S1-5</w:t>
            </w:r>
          </w:p>
        </w:tc>
      </w:tr>
      <w:tr w:rsidR="00BA2B34" w:rsidRPr="00BA2B34" w:rsidTr="00BA2B34">
        <w:trPr>
          <w:trHeight w:val="255"/>
        </w:trPr>
        <w:tc>
          <w:tcPr>
            <w:tcW w:w="2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rPr>
                <w:color w:val="auto"/>
                <w:kern w:val="0"/>
                <w:sz w:val="24"/>
                <w:szCs w:val="24"/>
              </w:rPr>
            </w:pPr>
            <w:r w:rsidRPr="00BA2B34">
              <w:rPr>
                <w:color w:val="auto"/>
                <w:kern w:val="0"/>
                <w:sz w:val="24"/>
                <w:szCs w:val="24"/>
              </w:rPr>
              <w:t>% Authorised Absence</w:t>
            </w:r>
          </w:p>
        </w:tc>
        <w:tc>
          <w:tcPr>
            <w:tcW w:w="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5.43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5.81</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6.54</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4.78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4.94</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4.15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5.56</w:t>
            </w:r>
          </w:p>
        </w:tc>
      </w:tr>
      <w:tr w:rsidR="00BA2B34" w:rsidRPr="00BA2B34" w:rsidTr="00BA2B34">
        <w:trPr>
          <w:trHeight w:val="255"/>
        </w:trPr>
        <w:tc>
          <w:tcPr>
            <w:tcW w:w="2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rPr>
                <w:color w:val="auto"/>
                <w:kern w:val="0"/>
                <w:sz w:val="24"/>
                <w:szCs w:val="24"/>
              </w:rPr>
            </w:pPr>
            <w:r w:rsidRPr="00BA2B34">
              <w:rPr>
                <w:color w:val="auto"/>
                <w:kern w:val="0"/>
                <w:sz w:val="24"/>
                <w:szCs w:val="24"/>
              </w:rPr>
              <w:t>% Unauthorised Absence</w:t>
            </w:r>
          </w:p>
        </w:tc>
        <w:tc>
          <w:tcPr>
            <w:tcW w:w="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2.88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5.58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4.88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4.75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4.55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2.21</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4.54</w:t>
            </w:r>
          </w:p>
        </w:tc>
      </w:tr>
      <w:tr w:rsidR="00BA2B34" w:rsidRPr="00BA2B34" w:rsidTr="00BA2B34">
        <w:trPr>
          <w:trHeight w:val="255"/>
        </w:trPr>
        <w:tc>
          <w:tcPr>
            <w:tcW w:w="2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rPr>
                <w:color w:val="auto"/>
                <w:kern w:val="0"/>
                <w:sz w:val="24"/>
                <w:szCs w:val="24"/>
              </w:rPr>
            </w:pPr>
            <w:r w:rsidRPr="00BA2B34">
              <w:rPr>
                <w:color w:val="auto"/>
                <w:kern w:val="0"/>
                <w:sz w:val="24"/>
                <w:szCs w:val="24"/>
              </w:rPr>
              <w:t>% Attendance</w:t>
            </w:r>
          </w:p>
        </w:tc>
        <w:tc>
          <w:tcPr>
            <w:tcW w:w="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91.68</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88.35</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88.49</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90.41</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90.49</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93.64</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B34" w:rsidRPr="00BA2B34" w:rsidRDefault="00BA2B34" w:rsidP="00BA2B34">
            <w:pPr>
              <w:spacing w:before="100" w:beforeAutospacing="1" w:after="100" w:afterAutospacing="1"/>
              <w:jc w:val="center"/>
              <w:rPr>
                <w:color w:val="auto"/>
                <w:kern w:val="0"/>
                <w:sz w:val="24"/>
                <w:szCs w:val="24"/>
              </w:rPr>
            </w:pPr>
            <w:r w:rsidRPr="00BA2B34">
              <w:rPr>
                <w:color w:val="auto"/>
                <w:kern w:val="0"/>
                <w:sz w:val="24"/>
                <w:szCs w:val="24"/>
              </w:rPr>
              <w:t>89.81</w:t>
            </w:r>
          </w:p>
        </w:tc>
      </w:tr>
    </w:tbl>
    <w:p w:rsidR="00BA2B34" w:rsidRPr="00BA2B34" w:rsidRDefault="00BA2B34" w:rsidP="00BA2B34">
      <w:pPr>
        <w:spacing w:before="100" w:beforeAutospacing="1" w:after="100" w:afterAutospacing="1"/>
        <w:rPr>
          <w:color w:val="auto"/>
          <w:kern w:val="0"/>
          <w:sz w:val="24"/>
          <w:szCs w:val="24"/>
        </w:rPr>
      </w:pPr>
      <w:r w:rsidRPr="00BA2B34">
        <w:rPr>
          <w:color w:val="1F497D"/>
          <w:kern w:val="0"/>
          <w:sz w:val="24"/>
          <w:szCs w:val="24"/>
        </w:rPr>
        <w:t> </w:t>
      </w: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0D6EA7" w:rsidRDefault="003C696F" w:rsidP="00AD319D">
      <w:pPr>
        <w:rPr>
          <w:rFonts w:asciiTheme="minorHAnsi" w:hAnsiTheme="minorHAnsi" w:cs="Arial"/>
          <w:b/>
          <w:sz w:val="22"/>
          <w:szCs w:val="22"/>
        </w:rPr>
      </w:pPr>
      <w:r w:rsidRPr="003C696F">
        <w:rPr>
          <w:rFonts w:asciiTheme="minorHAnsi" w:hAnsiTheme="minorHAnsi" w:cs="Arial"/>
          <w:b/>
          <w:noProof/>
          <w:sz w:val="22"/>
          <w:szCs w:val="22"/>
        </w:rPr>
        <w:drawing>
          <wp:inline distT="0" distB="0" distL="0" distR="0">
            <wp:extent cx="5731510" cy="2672079"/>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2672079"/>
                    </a:xfrm>
                    <a:prstGeom prst="rect">
                      <a:avLst/>
                    </a:prstGeom>
                    <a:noFill/>
                    <a:ln w="9525">
                      <a:noFill/>
                      <a:miter lim="800000"/>
                      <a:headEnd/>
                      <a:tailEnd/>
                    </a:ln>
                  </pic:spPr>
                </pic:pic>
              </a:graphicData>
            </a:graphic>
          </wp:inline>
        </w:drawing>
      </w:r>
    </w:p>
    <w:p w:rsidR="000D6EA7" w:rsidRDefault="000D6EA7" w:rsidP="00AD319D">
      <w:pPr>
        <w:rPr>
          <w:rFonts w:asciiTheme="minorHAnsi" w:hAnsiTheme="minorHAnsi" w:cs="Arial"/>
          <w:b/>
          <w:sz w:val="22"/>
          <w:szCs w:val="22"/>
        </w:rPr>
      </w:pPr>
    </w:p>
    <w:p w:rsidR="000D6EA7" w:rsidRDefault="000D6EA7" w:rsidP="00AD319D">
      <w:pPr>
        <w:rPr>
          <w:rFonts w:asciiTheme="minorHAnsi" w:hAnsiTheme="minorHAnsi" w:cs="Arial"/>
          <w:b/>
          <w:sz w:val="22"/>
          <w:szCs w:val="22"/>
        </w:rPr>
      </w:pPr>
    </w:p>
    <w:p w:rsidR="003C696F" w:rsidRDefault="003C696F" w:rsidP="00AD319D">
      <w:pPr>
        <w:rPr>
          <w:rFonts w:asciiTheme="minorHAnsi" w:hAnsiTheme="minorHAnsi" w:cs="Arial"/>
          <w:b/>
          <w:sz w:val="22"/>
          <w:szCs w:val="22"/>
        </w:rPr>
      </w:pPr>
      <w:r w:rsidRPr="003C696F">
        <w:rPr>
          <w:rFonts w:asciiTheme="minorHAnsi" w:hAnsiTheme="minorHAnsi" w:cs="Arial"/>
          <w:b/>
          <w:noProof/>
          <w:sz w:val="22"/>
          <w:szCs w:val="22"/>
        </w:rPr>
        <w:drawing>
          <wp:inline distT="0" distB="0" distL="0" distR="0">
            <wp:extent cx="5731510" cy="2825297"/>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31510" cy="2825297"/>
                    </a:xfrm>
                    <a:prstGeom prst="rect">
                      <a:avLst/>
                    </a:prstGeom>
                    <a:noFill/>
                    <a:ln w="9525">
                      <a:noFill/>
                      <a:miter lim="800000"/>
                      <a:headEnd/>
                      <a:tailEnd/>
                    </a:ln>
                  </pic:spPr>
                </pic:pic>
              </a:graphicData>
            </a:graphic>
          </wp:inline>
        </w:drawing>
      </w:r>
    </w:p>
    <w:p w:rsidR="00AD319D" w:rsidRPr="00BD011F" w:rsidRDefault="00AD319D" w:rsidP="007469AB">
      <w:pPr>
        <w:widowControl w:val="0"/>
        <w:autoSpaceDE w:val="0"/>
        <w:autoSpaceDN w:val="0"/>
        <w:adjustRightInd w:val="0"/>
        <w:jc w:val="center"/>
        <w:rPr>
          <w:rFonts w:asciiTheme="minorHAnsi" w:hAnsiTheme="minorHAnsi"/>
          <w:sz w:val="22"/>
          <w:szCs w:val="22"/>
          <w:highlight w:val="yellow"/>
        </w:rPr>
      </w:pPr>
    </w:p>
    <w:p w:rsidR="00AD319D" w:rsidRPr="00BD011F" w:rsidRDefault="00AD319D" w:rsidP="007469AB">
      <w:pPr>
        <w:widowControl w:val="0"/>
        <w:autoSpaceDE w:val="0"/>
        <w:autoSpaceDN w:val="0"/>
        <w:adjustRightInd w:val="0"/>
        <w:jc w:val="center"/>
        <w:rPr>
          <w:rFonts w:asciiTheme="minorHAnsi" w:hAnsiTheme="minorHAnsi"/>
          <w:sz w:val="22"/>
          <w:szCs w:val="22"/>
          <w:highlight w:val="yellow"/>
        </w:rPr>
      </w:pPr>
    </w:p>
    <w:p w:rsidR="00BA2B34" w:rsidRDefault="00BA2B34" w:rsidP="00AD319D">
      <w:pPr>
        <w:rPr>
          <w:rFonts w:asciiTheme="minorHAnsi" w:hAnsiTheme="minorHAnsi" w:cs="Arial"/>
          <w:b/>
          <w:sz w:val="22"/>
          <w:szCs w:val="22"/>
        </w:rPr>
      </w:pPr>
    </w:p>
    <w:p w:rsidR="00BA2B34" w:rsidRDefault="00BA2B34" w:rsidP="00AD319D">
      <w:pPr>
        <w:rPr>
          <w:rFonts w:asciiTheme="minorHAnsi" w:hAnsiTheme="minorHAnsi" w:cs="Arial"/>
          <w:b/>
          <w:sz w:val="22"/>
          <w:szCs w:val="22"/>
        </w:rPr>
      </w:pPr>
    </w:p>
    <w:p w:rsidR="00BA2B34" w:rsidRDefault="00BA2B34" w:rsidP="00AD319D">
      <w:pPr>
        <w:rPr>
          <w:rFonts w:asciiTheme="minorHAnsi" w:hAnsiTheme="minorHAnsi" w:cs="Arial"/>
          <w:b/>
          <w:sz w:val="22"/>
          <w:szCs w:val="22"/>
        </w:rPr>
      </w:pPr>
    </w:p>
    <w:p w:rsidR="00BA2B34" w:rsidRDefault="00BA2B34" w:rsidP="00AD319D">
      <w:pPr>
        <w:rPr>
          <w:rFonts w:asciiTheme="minorHAnsi" w:hAnsiTheme="minorHAnsi" w:cs="Arial"/>
          <w:b/>
          <w:sz w:val="22"/>
          <w:szCs w:val="22"/>
        </w:rPr>
      </w:pPr>
    </w:p>
    <w:p w:rsidR="00BA2B34" w:rsidRDefault="00BA2B34" w:rsidP="00AD319D">
      <w:pPr>
        <w:rPr>
          <w:rFonts w:asciiTheme="minorHAnsi" w:hAnsiTheme="minorHAnsi" w:cs="Arial"/>
          <w:b/>
          <w:sz w:val="22"/>
          <w:szCs w:val="22"/>
        </w:rPr>
      </w:pPr>
    </w:p>
    <w:p w:rsidR="00AD319D" w:rsidRPr="00731B39" w:rsidRDefault="00AD319D" w:rsidP="00AD319D">
      <w:pPr>
        <w:rPr>
          <w:rFonts w:asciiTheme="minorHAnsi" w:hAnsiTheme="minorHAnsi" w:cs="Arial"/>
          <w:sz w:val="22"/>
          <w:szCs w:val="22"/>
        </w:rPr>
      </w:pPr>
      <w:r w:rsidRPr="00731B39">
        <w:rPr>
          <w:rFonts w:asciiTheme="minorHAnsi" w:hAnsiTheme="minorHAnsi" w:cs="Arial"/>
          <w:b/>
          <w:sz w:val="22"/>
          <w:szCs w:val="22"/>
        </w:rPr>
        <w:t>HEALTH AND WELLBEING</w:t>
      </w:r>
    </w:p>
    <w:p w:rsidR="00AD319D" w:rsidRPr="00731B39" w:rsidRDefault="00AD319D" w:rsidP="00AD319D">
      <w:pPr>
        <w:rPr>
          <w:rFonts w:asciiTheme="minorHAnsi" w:hAnsiTheme="minorHAnsi" w:cs="Arial"/>
          <w:sz w:val="22"/>
          <w:szCs w:val="22"/>
        </w:rPr>
      </w:pPr>
    </w:p>
    <w:p w:rsidR="00AD319D" w:rsidRPr="00367F68" w:rsidRDefault="004A25CB" w:rsidP="00AD319D">
      <w:pPr>
        <w:widowControl w:val="0"/>
        <w:autoSpaceDE w:val="0"/>
        <w:autoSpaceDN w:val="0"/>
        <w:adjustRightInd w:val="0"/>
        <w:rPr>
          <w:rFonts w:asciiTheme="minorHAnsi" w:hAnsiTheme="minorHAnsi"/>
          <w:sz w:val="22"/>
          <w:szCs w:val="22"/>
        </w:rPr>
      </w:pPr>
      <w:r w:rsidRPr="00731B39">
        <w:rPr>
          <w:rFonts w:asciiTheme="minorHAnsi" w:hAnsiTheme="minorHAnsi" w:cs="Arial"/>
          <w:sz w:val="22"/>
          <w:szCs w:val="22"/>
        </w:rPr>
        <w:t>Penicuik High S</w:t>
      </w:r>
      <w:r w:rsidR="00174E17" w:rsidRPr="00731B39">
        <w:rPr>
          <w:rFonts w:asciiTheme="minorHAnsi" w:hAnsiTheme="minorHAnsi" w:cs="Arial"/>
          <w:sz w:val="22"/>
          <w:szCs w:val="22"/>
        </w:rPr>
        <w:t xml:space="preserve">chool has now established </w:t>
      </w:r>
      <w:r w:rsidR="00AD319D" w:rsidRPr="00731B39">
        <w:rPr>
          <w:rFonts w:asciiTheme="minorHAnsi" w:hAnsiTheme="minorHAnsi" w:cs="Arial"/>
          <w:sz w:val="22"/>
          <w:szCs w:val="22"/>
        </w:rPr>
        <w:t>Nurture Group</w:t>
      </w:r>
      <w:r w:rsidR="00174E17" w:rsidRPr="00731B39">
        <w:rPr>
          <w:rFonts w:asciiTheme="minorHAnsi" w:hAnsiTheme="minorHAnsi" w:cs="Arial"/>
          <w:sz w:val="22"/>
          <w:szCs w:val="22"/>
        </w:rPr>
        <w:t>s in S1 and S2</w:t>
      </w:r>
      <w:r w:rsidR="00AD319D" w:rsidRPr="00731B39">
        <w:rPr>
          <w:rFonts w:asciiTheme="minorHAnsi" w:hAnsiTheme="minorHAnsi" w:cs="Arial"/>
          <w:sz w:val="22"/>
          <w:szCs w:val="22"/>
        </w:rPr>
        <w:t xml:space="preserve"> for selected pupils </w:t>
      </w:r>
      <w:r w:rsidR="00174E17" w:rsidRPr="00731B39">
        <w:rPr>
          <w:rFonts w:asciiTheme="minorHAnsi" w:hAnsiTheme="minorHAnsi" w:cs="Arial"/>
          <w:sz w:val="22"/>
          <w:szCs w:val="22"/>
        </w:rPr>
        <w:t>and these approaches are being used as a framework to develop a new Reading Room</w:t>
      </w:r>
      <w:r w:rsidR="00AD319D" w:rsidRPr="00731B39">
        <w:rPr>
          <w:rFonts w:asciiTheme="minorHAnsi" w:hAnsiTheme="minorHAnsi" w:cs="Arial"/>
          <w:sz w:val="22"/>
          <w:szCs w:val="22"/>
        </w:rPr>
        <w:t>.</w:t>
      </w:r>
    </w:p>
    <w:p w:rsidR="00AD319D" w:rsidRPr="00367F68" w:rsidRDefault="00AD319D" w:rsidP="00AD319D">
      <w:pPr>
        <w:rPr>
          <w:rFonts w:asciiTheme="minorHAnsi" w:hAnsiTheme="minorHAnsi" w:cs="Arial"/>
          <w:b/>
          <w:sz w:val="22"/>
          <w:szCs w:val="22"/>
        </w:rPr>
      </w:pPr>
    </w:p>
    <w:p w:rsidR="00BE0453" w:rsidRDefault="00BE0453" w:rsidP="00FF24D8">
      <w:pPr>
        <w:spacing w:before="100" w:beforeAutospacing="1" w:after="100" w:afterAutospacing="1"/>
        <w:rPr>
          <w:rFonts w:ascii="Calibri" w:hAnsi="Calibri"/>
          <w:b/>
          <w:bCs/>
        </w:rPr>
      </w:pPr>
    </w:p>
    <w:p w:rsidR="00BE0453" w:rsidRDefault="00BE0453" w:rsidP="00FF24D8">
      <w:pPr>
        <w:spacing w:before="100" w:beforeAutospacing="1" w:after="100" w:afterAutospacing="1"/>
        <w:rPr>
          <w:rFonts w:ascii="Calibri" w:hAnsi="Calibri"/>
          <w:b/>
          <w:bCs/>
        </w:rPr>
      </w:pPr>
    </w:p>
    <w:p w:rsidR="00FF24D8" w:rsidRPr="00C079A4" w:rsidRDefault="00FF24D8" w:rsidP="00FF24D8">
      <w:pPr>
        <w:spacing w:before="100" w:beforeAutospacing="1" w:after="100" w:afterAutospacing="1"/>
        <w:rPr>
          <w:sz w:val="24"/>
          <w:szCs w:val="24"/>
        </w:rPr>
      </w:pPr>
      <w:r w:rsidRPr="00C079A4">
        <w:rPr>
          <w:rFonts w:ascii="Calibri" w:hAnsi="Calibri"/>
          <w:b/>
          <w:bCs/>
        </w:rPr>
        <w:t>PENICUIK H</w:t>
      </w:r>
      <w:r>
        <w:rPr>
          <w:rFonts w:ascii="Calibri" w:hAnsi="Calibri"/>
          <w:b/>
          <w:bCs/>
        </w:rPr>
        <w:t>IGH SCHOOL IMPROVEMENT PLAN 2018</w:t>
      </w:r>
      <w:r w:rsidRPr="00C079A4">
        <w:rPr>
          <w:rFonts w:ascii="Calibri" w:hAnsi="Calibri"/>
          <w:b/>
          <w:bCs/>
        </w:rPr>
        <w:t>-1</w:t>
      </w:r>
      <w:r>
        <w:rPr>
          <w:rFonts w:ascii="Calibri" w:hAnsi="Calibri"/>
          <w:b/>
          <w:bCs/>
        </w:rPr>
        <w:t>9</w:t>
      </w:r>
    </w:p>
    <w:p w:rsidR="00FF24D8" w:rsidRPr="00C079A4" w:rsidRDefault="00FF24D8" w:rsidP="00FF24D8">
      <w:pPr>
        <w:spacing w:before="100" w:beforeAutospacing="1" w:after="100" w:afterAutospacing="1"/>
        <w:rPr>
          <w:sz w:val="24"/>
          <w:szCs w:val="24"/>
        </w:rPr>
      </w:pPr>
      <w:r w:rsidRPr="00C079A4">
        <w:rPr>
          <w:rFonts w:ascii="Calibri" w:hAnsi="Calibri"/>
        </w:rPr>
        <w:t xml:space="preserve">In consultation with our students, staff and parents the school plans to drive forward the following improvements </w:t>
      </w:r>
      <w:r>
        <w:rPr>
          <w:rFonts w:ascii="Calibri" w:hAnsi="Calibri"/>
        </w:rPr>
        <w:t>throughout the current Session until June 2019</w:t>
      </w:r>
      <w:r w:rsidRPr="00C079A4">
        <w:rPr>
          <w:rFonts w:ascii="Calibri" w:hAnsi="Calibri"/>
        </w:rPr>
        <w:t>.</w:t>
      </w:r>
    </w:p>
    <w:p w:rsidR="00FF24D8" w:rsidRPr="00C079A4" w:rsidRDefault="00FF24D8" w:rsidP="00FF24D8">
      <w:pPr>
        <w:spacing w:before="100" w:beforeAutospacing="1" w:after="100" w:afterAutospacing="1"/>
        <w:rPr>
          <w:sz w:val="24"/>
          <w:szCs w:val="24"/>
        </w:rPr>
      </w:pPr>
      <w:r w:rsidRPr="00C079A4">
        <w:rPr>
          <w:rFonts w:ascii="Calibri" w:hAnsi="Calibri"/>
        </w:rPr>
        <w:t xml:space="preserve">To </w:t>
      </w:r>
      <w:r>
        <w:rPr>
          <w:rFonts w:ascii="Calibri" w:hAnsi="Calibri"/>
        </w:rPr>
        <w:t xml:space="preserve">augment and progress the school’s work within the National Improvement Framework, and in particular our work towards </w:t>
      </w:r>
      <w:r w:rsidRPr="00C079A4">
        <w:rPr>
          <w:rFonts w:ascii="Calibri" w:hAnsi="Calibri"/>
        </w:rPr>
        <w:t>‘Closing the Gap,’ a Scottish government</w:t>
      </w:r>
      <w:r>
        <w:rPr>
          <w:rFonts w:ascii="Calibri" w:hAnsi="Calibri"/>
        </w:rPr>
        <w:t xml:space="preserve"> priority</w:t>
      </w:r>
      <w:r w:rsidRPr="00C079A4">
        <w:rPr>
          <w:rFonts w:ascii="Calibri" w:hAnsi="Calibri"/>
        </w:rPr>
        <w:t xml:space="preserve">, to </w:t>
      </w:r>
      <w:r>
        <w:rPr>
          <w:rFonts w:ascii="Calibri" w:hAnsi="Calibri"/>
        </w:rPr>
        <w:t>engender equity</w:t>
      </w:r>
      <w:r w:rsidRPr="00C079A4">
        <w:rPr>
          <w:rFonts w:ascii="Calibri" w:hAnsi="Calibri"/>
        </w:rPr>
        <w:t xml:space="preserve"> between the most and least advantaged.</w:t>
      </w:r>
    </w:p>
    <w:p w:rsidR="00FF24D8" w:rsidRDefault="00FF24D8" w:rsidP="00FF24D8">
      <w:pPr>
        <w:spacing w:before="100" w:beforeAutospacing="1" w:after="100" w:afterAutospacing="1"/>
        <w:rPr>
          <w:rFonts w:ascii="Calibri" w:hAnsi="Calibri"/>
        </w:rPr>
      </w:pPr>
      <w:proofErr w:type="gramStart"/>
      <w:r w:rsidRPr="00C079A4">
        <w:rPr>
          <w:rFonts w:ascii="Calibri" w:hAnsi="Calibri"/>
        </w:rPr>
        <w:t xml:space="preserve">To </w:t>
      </w:r>
      <w:r>
        <w:rPr>
          <w:rFonts w:ascii="Calibri" w:hAnsi="Calibri"/>
        </w:rPr>
        <w:t>further improve</w:t>
      </w:r>
      <w:r w:rsidRPr="00C079A4">
        <w:rPr>
          <w:rFonts w:ascii="Calibri" w:hAnsi="Calibri"/>
        </w:rPr>
        <w:t xml:space="preserve"> learners</w:t>
      </w:r>
      <w:r>
        <w:rPr>
          <w:rFonts w:ascii="Calibri" w:hAnsi="Calibri"/>
        </w:rPr>
        <w:t>’</w:t>
      </w:r>
      <w:r w:rsidRPr="00C079A4">
        <w:rPr>
          <w:rFonts w:ascii="Calibri" w:hAnsi="Calibri"/>
        </w:rPr>
        <w:t xml:space="preserve"> levels in literacy and numeracy</w:t>
      </w:r>
      <w:r>
        <w:rPr>
          <w:rFonts w:ascii="Calibri" w:hAnsi="Calibri"/>
        </w:rPr>
        <w:t>, building on significant progress to date</w:t>
      </w:r>
      <w:r w:rsidRPr="00C079A4">
        <w:rPr>
          <w:rFonts w:ascii="Calibri" w:hAnsi="Calibri"/>
        </w:rPr>
        <w:t>.</w:t>
      </w:r>
      <w:proofErr w:type="gramEnd"/>
    </w:p>
    <w:p w:rsidR="00FF24D8" w:rsidRPr="00C079A4" w:rsidRDefault="00FF24D8" w:rsidP="00FF24D8">
      <w:pPr>
        <w:spacing w:before="100" w:beforeAutospacing="1" w:after="100" w:afterAutospacing="1"/>
        <w:rPr>
          <w:sz w:val="24"/>
          <w:szCs w:val="24"/>
        </w:rPr>
      </w:pPr>
      <w:r>
        <w:rPr>
          <w:rFonts w:ascii="Calibri" w:hAnsi="Calibri"/>
        </w:rPr>
        <w:t>To further improve on recent gains in pupil attainment, particularly as this is expressed through the achievement of 3+ and 5+ National 5 (Level 5) awards in S4, and 5+ Higher (Level 6) awards in S5.</w:t>
      </w:r>
    </w:p>
    <w:p w:rsidR="00FF24D8" w:rsidRPr="00C079A4" w:rsidRDefault="00FF24D8" w:rsidP="00FF24D8">
      <w:pPr>
        <w:spacing w:before="100" w:beforeAutospacing="1" w:after="100" w:afterAutospacing="1"/>
        <w:rPr>
          <w:sz w:val="24"/>
          <w:szCs w:val="24"/>
        </w:rPr>
      </w:pPr>
      <w:proofErr w:type="gramStart"/>
      <w:r>
        <w:rPr>
          <w:rFonts w:ascii="Calibri" w:hAnsi="Calibri"/>
        </w:rPr>
        <w:t>To engage with parents in improving</w:t>
      </w:r>
      <w:r w:rsidRPr="00C079A4">
        <w:rPr>
          <w:rFonts w:ascii="Calibri" w:hAnsi="Calibri"/>
        </w:rPr>
        <w:t xml:space="preserve"> pupil attendance at school.</w:t>
      </w:r>
      <w:proofErr w:type="gramEnd"/>
    </w:p>
    <w:p w:rsidR="00FF24D8" w:rsidRPr="00C079A4" w:rsidRDefault="00FF24D8" w:rsidP="00FF24D8">
      <w:pPr>
        <w:spacing w:before="100" w:beforeAutospacing="1" w:after="100" w:afterAutospacing="1"/>
        <w:rPr>
          <w:sz w:val="24"/>
          <w:szCs w:val="24"/>
        </w:rPr>
      </w:pPr>
      <w:r w:rsidRPr="00C079A4">
        <w:rPr>
          <w:rFonts w:ascii="Calibri" w:hAnsi="Calibri"/>
        </w:rPr>
        <w:t xml:space="preserve">To </w:t>
      </w:r>
      <w:r>
        <w:rPr>
          <w:rFonts w:ascii="Calibri" w:hAnsi="Calibri"/>
        </w:rPr>
        <w:t xml:space="preserve">further </w:t>
      </w:r>
      <w:r w:rsidRPr="00C079A4">
        <w:rPr>
          <w:rFonts w:ascii="Calibri" w:hAnsi="Calibri"/>
        </w:rPr>
        <w:t>develo</w:t>
      </w:r>
      <w:r>
        <w:rPr>
          <w:rFonts w:ascii="Calibri" w:hAnsi="Calibri"/>
        </w:rPr>
        <w:t>p classroom experiences for all</w:t>
      </w:r>
      <w:r w:rsidRPr="00C079A4">
        <w:rPr>
          <w:rFonts w:ascii="Calibri" w:hAnsi="Calibri"/>
        </w:rPr>
        <w:t xml:space="preserve"> learner</w:t>
      </w:r>
      <w:r>
        <w:rPr>
          <w:rFonts w:ascii="Calibri" w:hAnsi="Calibri"/>
        </w:rPr>
        <w:t>s</w:t>
      </w:r>
      <w:r w:rsidRPr="00C079A4">
        <w:rPr>
          <w:rFonts w:ascii="Calibri" w:hAnsi="Calibri"/>
        </w:rPr>
        <w:t xml:space="preserve">, especially those who require support for learning. </w:t>
      </w:r>
    </w:p>
    <w:p w:rsidR="00FF24D8" w:rsidRPr="00C079A4" w:rsidRDefault="00FF24D8" w:rsidP="00FF24D8">
      <w:pPr>
        <w:spacing w:before="100" w:beforeAutospacing="1" w:after="100" w:afterAutospacing="1"/>
        <w:rPr>
          <w:sz w:val="24"/>
          <w:szCs w:val="24"/>
        </w:rPr>
      </w:pPr>
      <w:proofErr w:type="gramStart"/>
      <w:r w:rsidRPr="00C079A4">
        <w:rPr>
          <w:rFonts w:ascii="Calibri" w:hAnsi="Calibri"/>
        </w:rPr>
        <w:t>To create a reading culture across the school.</w:t>
      </w:r>
      <w:proofErr w:type="gramEnd"/>
    </w:p>
    <w:p w:rsidR="00FF24D8" w:rsidRPr="00C079A4" w:rsidRDefault="00FF24D8" w:rsidP="00FF24D8">
      <w:pPr>
        <w:spacing w:before="100" w:beforeAutospacing="1" w:after="100" w:afterAutospacing="1"/>
        <w:rPr>
          <w:sz w:val="24"/>
          <w:szCs w:val="24"/>
        </w:rPr>
      </w:pPr>
      <w:r w:rsidRPr="00C079A4">
        <w:rPr>
          <w:rFonts w:ascii="Calibri" w:hAnsi="Calibri"/>
        </w:rPr>
        <w:t>To</w:t>
      </w:r>
      <w:r>
        <w:rPr>
          <w:rFonts w:ascii="Calibri" w:hAnsi="Calibri"/>
        </w:rPr>
        <w:t xml:space="preserve"> improve standards of dress, </w:t>
      </w:r>
      <w:proofErr w:type="spellStart"/>
      <w:r>
        <w:rPr>
          <w:rFonts w:ascii="Calibri" w:hAnsi="Calibri"/>
        </w:rPr>
        <w:t>behavior</w:t>
      </w:r>
      <w:proofErr w:type="spellEnd"/>
      <w:r>
        <w:rPr>
          <w:rFonts w:ascii="Calibri" w:hAnsi="Calibri"/>
        </w:rPr>
        <w:t xml:space="preserve"> and conduct, in line with the school’s core values of PRIDE</w:t>
      </w:r>
      <w:r w:rsidRPr="00C079A4">
        <w:rPr>
          <w:rFonts w:ascii="Calibri" w:hAnsi="Calibri"/>
        </w:rPr>
        <w:t>.</w:t>
      </w:r>
    </w:p>
    <w:p w:rsidR="00FF24D8" w:rsidRPr="00C079A4" w:rsidRDefault="00FF24D8" w:rsidP="00FF24D8">
      <w:pPr>
        <w:spacing w:before="100" w:beforeAutospacing="1" w:after="100" w:afterAutospacing="1"/>
        <w:rPr>
          <w:sz w:val="24"/>
          <w:szCs w:val="24"/>
        </w:rPr>
      </w:pPr>
      <w:proofErr w:type="gramStart"/>
      <w:r w:rsidRPr="00C079A4">
        <w:rPr>
          <w:rFonts w:ascii="Calibri" w:hAnsi="Calibri"/>
        </w:rPr>
        <w:t>To improve communication betwee</w:t>
      </w:r>
      <w:r>
        <w:rPr>
          <w:rFonts w:ascii="Calibri" w:hAnsi="Calibri"/>
        </w:rPr>
        <w:t>n school and home</w:t>
      </w:r>
      <w:r w:rsidRPr="00C079A4">
        <w:rPr>
          <w:rFonts w:ascii="Calibri" w:hAnsi="Calibri"/>
        </w:rPr>
        <w:t>.</w:t>
      </w:r>
      <w:proofErr w:type="gramEnd"/>
      <w:r w:rsidRPr="00C079A4">
        <w:rPr>
          <w:rFonts w:ascii="Calibri" w:hAnsi="Calibri"/>
        </w:rPr>
        <w:t xml:space="preserve"> </w:t>
      </w:r>
    </w:p>
    <w:p w:rsidR="00FF24D8" w:rsidRPr="00C079A4" w:rsidRDefault="00FF24D8" w:rsidP="00FF24D8">
      <w:pPr>
        <w:spacing w:before="100" w:beforeAutospacing="1" w:after="100" w:afterAutospacing="1"/>
        <w:rPr>
          <w:sz w:val="24"/>
          <w:szCs w:val="24"/>
        </w:rPr>
      </w:pPr>
      <w:r w:rsidRPr="00C079A4">
        <w:rPr>
          <w:rFonts w:ascii="Calibri" w:hAnsi="Calibri"/>
        </w:rPr>
        <w:t xml:space="preserve">Increase attendance at parents’ evening. </w:t>
      </w:r>
    </w:p>
    <w:p w:rsidR="00FF24D8" w:rsidRDefault="00FF24D8" w:rsidP="00FF24D8">
      <w:pPr>
        <w:spacing w:before="100" w:beforeAutospacing="1" w:after="100" w:afterAutospacing="1"/>
        <w:rPr>
          <w:rFonts w:ascii="Calibri" w:hAnsi="Calibri"/>
        </w:rPr>
      </w:pPr>
      <w:proofErr w:type="gramStart"/>
      <w:r w:rsidRPr="00C079A4">
        <w:rPr>
          <w:rFonts w:ascii="Calibri" w:hAnsi="Calibri"/>
        </w:rPr>
        <w:t xml:space="preserve">To </w:t>
      </w:r>
      <w:r>
        <w:rPr>
          <w:rFonts w:ascii="Calibri" w:hAnsi="Calibri"/>
        </w:rPr>
        <w:t>develop links with our associated Primaries, taking full account of prior learning, aiming for continuous improvement in transitions and ensuring effective moderation between curricular areas.</w:t>
      </w:r>
      <w:proofErr w:type="gramEnd"/>
      <w:r>
        <w:rPr>
          <w:rFonts w:ascii="Calibri" w:hAnsi="Calibri"/>
        </w:rPr>
        <w:t xml:space="preserve"> </w:t>
      </w:r>
    </w:p>
    <w:p w:rsidR="00FF24D8" w:rsidRPr="00C079A4" w:rsidRDefault="00FF24D8" w:rsidP="00FF24D8">
      <w:pPr>
        <w:spacing w:before="100" w:beforeAutospacing="1" w:after="100" w:afterAutospacing="1"/>
        <w:rPr>
          <w:sz w:val="24"/>
          <w:szCs w:val="24"/>
        </w:rPr>
      </w:pPr>
      <w:r w:rsidRPr="00C079A4">
        <w:rPr>
          <w:rFonts w:ascii="Calibri" w:hAnsi="Calibri"/>
        </w:rPr>
        <w:t>Explor</w:t>
      </w:r>
      <w:r>
        <w:rPr>
          <w:rFonts w:ascii="Calibri" w:hAnsi="Calibri"/>
        </w:rPr>
        <w:t>e digital learning outcomes</w:t>
      </w:r>
      <w:r w:rsidRPr="00C079A4">
        <w:rPr>
          <w:rFonts w:ascii="Calibri" w:hAnsi="Calibri"/>
        </w:rPr>
        <w:t xml:space="preserve"> for our learn</w:t>
      </w:r>
      <w:r>
        <w:rPr>
          <w:rFonts w:ascii="Calibri" w:hAnsi="Calibri"/>
        </w:rPr>
        <w:t>ers, including review and where appropriate revision of</w:t>
      </w:r>
      <w:r w:rsidRPr="00C079A4">
        <w:rPr>
          <w:rFonts w:ascii="Calibri" w:hAnsi="Calibri"/>
        </w:rPr>
        <w:t xml:space="preserve"> </w:t>
      </w:r>
      <w:r>
        <w:rPr>
          <w:rFonts w:ascii="Calibri" w:hAnsi="Calibri"/>
        </w:rPr>
        <w:t>our</w:t>
      </w:r>
      <w:r w:rsidRPr="00C079A4">
        <w:rPr>
          <w:rFonts w:ascii="Calibri" w:hAnsi="Calibri"/>
        </w:rPr>
        <w:t xml:space="preserve"> policy o</w:t>
      </w:r>
      <w:r>
        <w:rPr>
          <w:rFonts w:ascii="Calibri" w:hAnsi="Calibri"/>
        </w:rPr>
        <w:t xml:space="preserve">n mobile phone/digital devices: to </w:t>
      </w:r>
      <w:r w:rsidRPr="00C079A4">
        <w:rPr>
          <w:rFonts w:ascii="Calibri" w:hAnsi="Calibri"/>
        </w:rPr>
        <w:t>update the school web site</w:t>
      </w:r>
      <w:r>
        <w:rPr>
          <w:rFonts w:ascii="Calibri" w:hAnsi="Calibri"/>
        </w:rPr>
        <w:t xml:space="preserve">; </w:t>
      </w:r>
      <w:r w:rsidRPr="00C079A4">
        <w:rPr>
          <w:rFonts w:ascii="Calibri" w:hAnsi="Calibri"/>
        </w:rPr>
        <w:t xml:space="preserve">and </w:t>
      </w:r>
      <w:r>
        <w:rPr>
          <w:rFonts w:ascii="Calibri" w:hAnsi="Calibri"/>
        </w:rPr>
        <w:t xml:space="preserve">to </w:t>
      </w:r>
      <w:r w:rsidRPr="00C079A4">
        <w:rPr>
          <w:rFonts w:ascii="Calibri" w:hAnsi="Calibri"/>
        </w:rPr>
        <w:t>investigate the possibility of a school app for parents.</w:t>
      </w:r>
    </w:p>
    <w:p w:rsidR="00FF24D8" w:rsidRPr="00C079A4" w:rsidRDefault="00FF24D8" w:rsidP="00FF24D8">
      <w:pPr>
        <w:spacing w:before="100" w:beforeAutospacing="1" w:after="100" w:afterAutospacing="1"/>
        <w:rPr>
          <w:sz w:val="24"/>
          <w:szCs w:val="24"/>
        </w:rPr>
      </w:pPr>
      <w:r w:rsidRPr="00C079A4">
        <w:rPr>
          <w:rFonts w:ascii="Calibri" w:hAnsi="Calibri"/>
        </w:rPr>
        <w:t xml:space="preserve">Ensure a rich experience of health and well being for all pupils across the school, including </w:t>
      </w:r>
      <w:r>
        <w:rPr>
          <w:rFonts w:ascii="Calibri" w:hAnsi="Calibri"/>
        </w:rPr>
        <w:t xml:space="preserve">diverse </w:t>
      </w:r>
      <w:r w:rsidRPr="00C079A4">
        <w:rPr>
          <w:rFonts w:ascii="Calibri" w:hAnsi="Calibri"/>
        </w:rPr>
        <w:t>initiatives such as</w:t>
      </w:r>
      <w:r>
        <w:rPr>
          <w:rFonts w:ascii="Calibri" w:hAnsi="Calibri"/>
        </w:rPr>
        <w:t>:</w:t>
      </w:r>
    </w:p>
    <w:p w:rsidR="00FF24D8" w:rsidRPr="00C079A4" w:rsidRDefault="00FF24D8" w:rsidP="00FF24D8">
      <w:pPr>
        <w:ind w:left="720" w:hanging="360"/>
        <w:rPr>
          <w:rFonts w:ascii="Tahoma" w:hAnsi="Tahoma" w:cs="Tahoma"/>
        </w:rPr>
      </w:pPr>
      <w:r w:rsidRPr="00C079A4">
        <w:rPr>
          <w:rFonts w:ascii="Candara" w:hAnsi="Candara" w:cs="Tahoma"/>
        </w:rPr>
        <w:t>-</w:t>
      </w:r>
      <w:r w:rsidRPr="00C079A4">
        <w:rPr>
          <w:sz w:val="14"/>
          <w:szCs w:val="14"/>
        </w:rPr>
        <w:t xml:space="preserve">          </w:t>
      </w:r>
      <w:r w:rsidRPr="00C079A4">
        <w:rPr>
          <w:rFonts w:ascii="Tahoma" w:hAnsi="Tahoma" w:cs="Tahoma"/>
        </w:rPr>
        <w:t xml:space="preserve">Rights Respecting Schools </w:t>
      </w:r>
    </w:p>
    <w:p w:rsidR="00FF24D8" w:rsidRPr="00C079A4" w:rsidRDefault="00FF24D8" w:rsidP="00FF24D8">
      <w:pPr>
        <w:ind w:left="720" w:hanging="360"/>
        <w:rPr>
          <w:rFonts w:ascii="Tahoma" w:hAnsi="Tahoma" w:cs="Tahoma"/>
        </w:rPr>
      </w:pPr>
      <w:r w:rsidRPr="00C079A4">
        <w:rPr>
          <w:rFonts w:ascii="Candara" w:hAnsi="Candara" w:cs="Tahoma"/>
        </w:rPr>
        <w:t>-</w:t>
      </w:r>
      <w:r w:rsidRPr="00C079A4">
        <w:rPr>
          <w:sz w:val="14"/>
          <w:szCs w:val="14"/>
        </w:rPr>
        <w:t xml:space="preserve">          </w:t>
      </w:r>
      <w:r w:rsidRPr="00C079A4">
        <w:rPr>
          <w:rFonts w:ascii="Tahoma" w:hAnsi="Tahoma" w:cs="Tahoma"/>
        </w:rPr>
        <w:t>Better Eating, Better Learning</w:t>
      </w:r>
    </w:p>
    <w:p w:rsidR="00FF24D8" w:rsidRPr="00C079A4" w:rsidRDefault="00FF24D8" w:rsidP="00FF24D8">
      <w:pPr>
        <w:ind w:left="720" w:hanging="360"/>
        <w:rPr>
          <w:rFonts w:ascii="Tahoma" w:hAnsi="Tahoma" w:cs="Tahoma"/>
        </w:rPr>
      </w:pPr>
      <w:r w:rsidRPr="00C079A4">
        <w:rPr>
          <w:rFonts w:ascii="Candara" w:hAnsi="Candara" w:cs="Tahoma"/>
        </w:rPr>
        <w:t>-</w:t>
      </w:r>
      <w:r w:rsidRPr="00C079A4">
        <w:rPr>
          <w:sz w:val="14"/>
          <w:szCs w:val="14"/>
        </w:rPr>
        <w:t xml:space="preserve">          </w:t>
      </w:r>
      <w:r w:rsidRPr="00C079A4">
        <w:rPr>
          <w:rFonts w:ascii="Tahoma" w:hAnsi="Tahoma" w:cs="Tahoma"/>
        </w:rPr>
        <w:t>Eco Schools</w:t>
      </w:r>
    </w:p>
    <w:p w:rsidR="00FF24D8" w:rsidRDefault="00FF24D8" w:rsidP="00FF24D8">
      <w:pPr>
        <w:ind w:left="720" w:hanging="360"/>
        <w:rPr>
          <w:rFonts w:ascii="Tahoma" w:hAnsi="Tahoma" w:cs="Tahoma"/>
        </w:rPr>
      </w:pPr>
      <w:r w:rsidRPr="00C079A4">
        <w:rPr>
          <w:rFonts w:ascii="Candara" w:hAnsi="Candara" w:cs="Tahoma"/>
        </w:rPr>
        <w:t>-</w:t>
      </w:r>
      <w:r w:rsidRPr="00C079A4">
        <w:rPr>
          <w:sz w:val="14"/>
          <w:szCs w:val="14"/>
        </w:rPr>
        <w:t xml:space="preserve">          </w:t>
      </w:r>
      <w:r w:rsidRPr="00C079A4">
        <w:rPr>
          <w:rFonts w:ascii="Tahoma" w:hAnsi="Tahoma" w:cs="Tahoma"/>
        </w:rPr>
        <w:t>Nurture &amp; Resilienc</w:t>
      </w:r>
      <w:r>
        <w:rPr>
          <w:rFonts w:ascii="Tahoma" w:hAnsi="Tahoma" w:cs="Tahoma"/>
        </w:rPr>
        <w:t>e</w:t>
      </w:r>
    </w:p>
    <w:p w:rsidR="00FF24D8" w:rsidRDefault="00FF24D8" w:rsidP="00FF24D8">
      <w:pPr>
        <w:ind w:left="720" w:hanging="360"/>
        <w:rPr>
          <w:rFonts w:ascii="Tahoma" w:hAnsi="Tahoma" w:cs="Tahoma"/>
        </w:rPr>
      </w:pPr>
    </w:p>
    <w:p w:rsidR="00FF24D8" w:rsidRDefault="00FF24D8" w:rsidP="00FF24D8">
      <w:pPr>
        <w:ind w:left="720" w:hanging="360"/>
        <w:rPr>
          <w:rFonts w:ascii="Tahoma" w:hAnsi="Tahoma" w:cs="Tahoma"/>
        </w:rPr>
      </w:pPr>
    </w:p>
    <w:p w:rsidR="00FF24D8" w:rsidRDefault="00FF24D8" w:rsidP="00FF24D8">
      <w:pPr>
        <w:ind w:left="720" w:hanging="360"/>
        <w:rPr>
          <w:rFonts w:ascii="Tahoma" w:hAnsi="Tahoma" w:cs="Tahoma"/>
        </w:rPr>
      </w:pPr>
    </w:p>
    <w:p w:rsidR="00FF24D8" w:rsidRPr="00C079A4" w:rsidRDefault="00FF24D8" w:rsidP="00FF24D8">
      <w:pPr>
        <w:rPr>
          <w:rFonts w:ascii="Tahoma" w:hAnsi="Tahoma" w:cs="Tahoma"/>
        </w:rPr>
      </w:pPr>
      <w:proofErr w:type="gramStart"/>
      <w:r w:rsidRPr="00C079A4">
        <w:rPr>
          <w:rFonts w:ascii="Calibri" w:hAnsi="Calibri"/>
        </w:rPr>
        <w:t>To map creativity skills across the school and to look at areas for development of creativity and digital innovation</w:t>
      </w:r>
      <w:r>
        <w:rPr>
          <w:rFonts w:ascii="Calibri" w:hAnsi="Calibri"/>
        </w:rPr>
        <w:t>.</w:t>
      </w:r>
      <w:proofErr w:type="gramEnd"/>
    </w:p>
    <w:p w:rsidR="00FF24D8" w:rsidRDefault="00FF24D8" w:rsidP="00FF24D8"/>
    <w:p w:rsidR="007469AB" w:rsidRPr="00196956" w:rsidRDefault="008D13D5" w:rsidP="00196956">
      <w:pPr>
        <w:widowControl w:val="0"/>
        <w:autoSpaceDE w:val="0"/>
        <w:autoSpaceDN w:val="0"/>
        <w:adjustRightInd w:val="0"/>
        <w:rPr>
          <w:rFonts w:asciiTheme="minorHAnsi" w:hAnsiTheme="minorHAnsi" w:cs="Arial"/>
          <w:b/>
          <w:bCs/>
          <w:sz w:val="22"/>
          <w:szCs w:val="22"/>
          <w:lang w:val="en-US"/>
        </w:rPr>
      </w:pPr>
      <w:r w:rsidRPr="00367F68">
        <w:rPr>
          <w:rFonts w:asciiTheme="minorHAnsi" w:hAnsiTheme="minorHAnsi"/>
          <w:sz w:val="22"/>
          <w:szCs w:val="22"/>
        </w:rPr>
        <w:br w:type="page"/>
      </w:r>
    </w:p>
    <w:p w:rsidR="00FF24D8" w:rsidRDefault="00FF24D8" w:rsidP="007469AB">
      <w:pPr>
        <w:pStyle w:val="Caption"/>
        <w:keepNext/>
        <w:keepLines/>
        <w:tabs>
          <w:tab w:val="left" w:pos="567"/>
        </w:tabs>
        <w:rPr>
          <w:rFonts w:asciiTheme="minorHAnsi" w:hAnsiTheme="minorHAnsi" w:cs="Arial"/>
          <w:sz w:val="22"/>
          <w:szCs w:val="22"/>
        </w:rPr>
      </w:pPr>
    </w:p>
    <w:p w:rsidR="00FF24D8" w:rsidRDefault="00FF24D8" w:rsidP="007469AB">
      <w:pPr>
        <w:pStyle w:val="Caption"/>
        <w:keepNext/>
        <w:keepLines/>
        <w:tabs>
          <w:tab w:val="left" w:pos="567"/>
        </w:tabs>
        <w:rPr>
          <w:rFonts w:asciiTheme="minorHAnsi" w:hAnsiTheme="minorHAnsi" w:cs="Arial"/>
          <w:sz w:val="22"/>
          <w:szCs w:val="22"/>
        </w:rPr>
      </w:pPr>
    </w:p>
    <w:p w:rsidR="007469AB" w:rsidRPr="00367F68" w:rsidRDefault="007469AB" w:rsidP="007469AB">
      <w:pPr>
        <w:pStyle w:val="Caption"/>
        <w:keepNext/>
        <w:keepLines/>
        <w:tabs>
          <w:tab w:val="left" w:pos="567"/>
        </w:tabs>
        <w:rPr>
          <w:rFonts w:asciiTheme="minorHAnsi" w:hAnsiTheme="minorHAnsi" w:cs="Arial"/>
          <w:sz w:val="22"/>
          <w:szCs w:val="22"/>
        </w:rPr>
      </w:pPr>
      <w:r w:rsidRPr="00367F68">
        <w:rPr>
          <w:rFonts w:asciiTheme="minorHAnsi" w:hAnsiTheme="minorHAnsi" w:cs="Arial"/>
          <w:sz w:val="22"/>
          <w:szCs w:val="22"/>
        </w:rPr>
        <w:t>USEFUL ADDRESSES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8"/>
        <w:gridCol w:w="2337"/>
        <w:gridCol w:w="1800"/>
      </w:tblGrid>
      <w:tr w:rsidR="007469AB" w:rsidRPr="00367F68" w:rsidTr="007469AB">
        <w:trPr>
          <w:cantSplit/>
        </w:trPr>
        <w:tc>
          <w:tcPr>
            <w:tcW w:w="9285" w:type="dxa"/>
            <w:gridSpan w:val="3"/>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b/>
                <w:i/>
                <w:sz w:val="22"/>
                <w:szCs w:val="22"/>
              </w:rPr>
            </w:pPr>
            <w:r w:rsidRPr="00367F68">
              <w:rPr>
                <w:rFonts w:asciiTheme="minorHAnsi" w:hAnsiTheme="minorHAnsi" w:cs="Arial"/>
                <w:b/>
                <w:i/>
                <w:sz w:val="22"/>
                <w:szCs w:val="22"/>
              </w:rPr>
              <w:t xml:space="preserve">Based at Fairfield House, 8 Lothian Road, </w:t>
            </w:r>
            <w:proofErr w:type="spellStart"/>
            <w:r w:rsidRPr="00367F68">
              <w:rPr>
                <w:rFonts w:asciiTheme="minorHAnsi" w:hAnsiTheme="minorHAnsi" w:cs="Arial"/>
                <w:b/>
                <w:i/>
                <w:sz w:val="22"/>
                <w:szCs w:val="22"/>
              </w:rPr>
              <w:t>Dalkeith</w:t>
            </w:r>
            <w:proofErr w:type="spellEnd"/>
            <w:r w:rsidRPr="00367F68">
              <w:rPr>
                <w:rFonts w:asciiTheme="minorHAnsi" w:hAnsiTheme="minorHAnsi" w:cs="Arial"/>
                <w:b/>
                <w:i/>
                <w:sz w:val="22"/>
                <w:szCs w:val="22"/>
              </w:rPr>
              <w:t xml:space="preserve"> EH22 3ZG</w:t>
            </w:r>
          </w:p>
        </w:tc>
      </w:tr>
      <w:tr w:rsidR="007469AB" w:rsidRPr="00367F68" w:rsidTr="007469AB">
        <w:tc>
          <w:tcPr>
            <w:tcW w:w="5148"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Chief Executive</w:t>
            </w:r>
          </w:p>
        </w:tc>
        <w:tc>
          <w:tcPr>
            <w:tcW w:w="2337" w:type="dxa"/>
            <w:tcBorders>
              <w:top w:val="nil"/>
              <w:left w:val="nil"/>
              <w:bottom w:val="nil"/>
              <w:right w:val="nil"/>
            </w:tcBorders>
            <w:hideMark/>
          </w:tcPr>
          <w:p w:rsidR="007469AB" w:rsidRPr="00367F68" w:rsidRDefault="00C203A9" w:rsidP="007469AB">
            <w:pPr>
              <w:keepNext/>
              <w:keepLines/>
              <w:spacing w:before="240"/>
              <w:jc w:val="both"/>
              <w:rPr>
                <w:rFonts w:asciiTheme="minorHAnsi" w:hAnsiTheme="minorHAnsi" w:cs="Arial"/>
                <w:sz w:val="22"/>
                <w:szCs w:val="22"/>
              </w:rPr>
            </w:pPr>
            <w:r>
              <w:rPr>
                <w:rFonts w:asciiTheme="minorHAnsi" w:hAnsiTheme="minorHAnsi" w:cs="Arial"/>
                <w:sz w:val="22"/>
                <w:szCs w:val="22"/>
              </w:rPr>
              <w:t>Grace Vickers</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0131 271 3002</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Director, Education, Communities and Economy</w:t>
            </w:r>
          </w:p>
        </w:tc>
        <w:tc>
          <w:tcPr>
            <w:tcW w:w="2337"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Mary Smith</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0131 271 3718</w:t>
            </w:r>
          </w:p>
        </w:tc>
      </w:tr>
      <w:tr w:rsidR="007469AB" w:rsidRPr="00367F68" w:rsidTr="007469AB">
        <w:trPr>
          <w:cantSplit/>
        </w:trPr>
        <w:tc>
          <w:tcPr>
            <w:tcW w:w="5148" w:type="dxa"/>
            <w:tcBorders>
              <w:top w:val="nil"/>
              <w:left w:val="nil"/>
              <w:bottom w:val="nil"/>
              <w:right w:val="nil"/>
            </w:tcBorders>
            <w:hideMark/>
          </w:tcPr>
          <w:p w:rsidR="007469AB" w:rsidRPr="00367F68" w:rsidRDefault="00C203A9" w:rsidP="007469AB">
            <w:pPr>
              <w:keepNext/>
              <w:keepLines/>
              <w:spacing w:before="240"/>
              <w:jc w:val="both"/>
              <w:rPr>
                <w:rFonts w:asciiTheme="minorHAnsi" w:hAnsiTheme="minorHAnsi" w:cs="Arial"/>
                <w:sz w:val="22"/>
                <w:szCs w:val="22"/>
              </w:rPr>
            </w:pPr>
            <w:r>
              <w:rPr>
                <w:rFonts w:asciiTheme="minorHAnsi" w:hAnsiTheme="minorHAnsi" w:cs="Arial"/>
                <w:sz w:val="22"/>
                <w:szCs w:val="22"/>
              </w:rPr>
              <w:t xml:space="preserve">Acting </w:t>
            </w:r>
            <w:r w:rsidR="007469AB" w:rsidRPr="00367F68">
              <w:rPr>
                <w:rFonts w:asciiTheme="minorHAnsi" w:hAnsiTheme="minorHAnsi" w:cs="Arial"/>
                <w:sz w:val="22"/>
                <w:szCs w:val="22"/>
              </w:rPr>
              <w:t>Head of Education</w:t>
            </w:r>
          </w:p>
        </w:tc>
        <w:tc>
          <w:tcPr>
            <w:tcW w:w="2337" w:type="dxa"/>
            <w:tcBorders>
              <w:top w:val="nil"/>
              <w:left w:val="nil"/>
              <w:bottom w:val="nil"/>
              <w:right w:val="nil"/>
            </w:tcBorders>
            <w:hideMark/>
          </w:tcPr>
          <w:p w:rsidR="007469AB" w:rsidRPr="00367F68" w:rsidRDefault="00C203A9" w:rsidP="007469AB">
            <w:pPr>
              <w:keepNext/>
              <w:keepLines/>
              <w:spacing w:before="240"/>
              <w:jc w:val="both"/>
              <w:rPr>
                <w:rFonts w:asciiTheme="minorHAnsi" w:hAnsiTheme="minorHAnsi" w:cs="Arial"/>
                <w:sz w:val="22"/>
                <w:szCs w:val="22"/>
              </w:rPr>
            </w:pPr>
            <w:r>
              <w:rPr>
                <w:rFonts w:asciiTheme="minorHAnsi" w:hAnsiTheme="minorHAnsi" w:cs="Arial"/>
                <w:sz w:val="22"/>
                <w:szCs w:val="22"/>
              </w:rPr>
              <w:t xml:space="preserve">Maria </w:t>
            </w:r>
            <w:proofErr w:type="spellStart"/>
            <w:r>
              <w:rPr>
                <w:rFonts w:asciiTheme="minorHAnsi" w:hAnsiTheme="minorHAnsi" w:cs="Arial"/>
                <w:sz w:val="22"/>
                <w:szCs w:val="22"/>
              </w:rPr>
              <w:t>LLoyd</w:t>
            </w:r>
            <w:proofErr w:type="spellEnd"/>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0131 271 3719</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Head of Communities and Economy</w:t>
            </w:r>
          </w:p>
        </w:tc>
        <w:tc>
          <w:tcPr>
            <w:tcW w:w="2337"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Ian Johnson</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0131 271 3460</w:t>
            </w:r>
          </w:p>
        </w:tc>
      </w:tr>
      <w:tr w:rsidR="007469AB" w:rsidRPr="00367F68" w:rsidTr="007469AB">
        <w:trPr>
          <w:cantSplit/>
        </w:trPr>
        <w:tc>
          <w:tcPr>
            <w:tcW w:w="5148" w:type="dxa"/>
            <w:tcBorders>
              <w:top w:val="nil"/>
              <w:left w:val="nil"/>
              <w:bottom w:val="nil"/>
              <w:right w:val="nil"/>
            </w:tcBorders>
            <w:hideMark/>
          </w:tcPr>
          <w:p w:rsidR="007469AB" w:rsidRPr="00367F68" w:rsidRDefault="00D336D9" w:rsidP="007469AB">
            <w:pPr>
              <w:keepNext/>
              <w:keepLines/>
              <w:spacing w:before="240"/>
              <w:jc w:val="both"/>
              <w:rPr>
                <w:rFonts w:asciiTheme="minorHAnsi" w:hAnsiTheme="minorHAnsi" w:cs="Arial"/>
                <w:sz w:val="22"/>
                <w:szCs w:val="22"/>
              </w:rPr>
            </w:pPr>
            <w:r>
              <w:rPr>
                <w:rFonts w:asciiTheme="minorHAnsi" w:hAnsiTheme="minorHAnsi" w:cs="Arial"/>
                <w:sz w:val="22"/>
                <w:szCs w:val="22"/>
              </w:rPr>
              <w:t>School Group Manager</w:t>
            </w:r>
          </w:p>
        </w:tc>
        <w:tc>
          <w:tcPr>
            <w:tcW w:w="2337" w:type="dxa"/>
            <w:tcBorders>
              <w:top w:val="nil"/>
              <w:left w:val="nil"/>
              <w:bottom w:val="nil"/>
              <w:right w:val="nil"/>
            </w:tcBorders>
            <w:hideMark/>
          </w:tcPr>
          <w:p w:rsidR="007469AB" w:rsidRPr="00367F68" w:rsidRDefault="00C203A9" w:rsidP="007469AB">
            <w:pPr>
              <w:keepNext/>
              <w:keepLines/>
              <w:spacing w:before="240"/>
              <w:jc w:val="both"/>
              <w:rPr>
                <w:rFonts w:asciiTheme="minorHAnsi" w:hAnsiTheme="minorHAnsi" w:cs="Arial"/>
                <w:sz w:val="22"/>
                <w:szCs w:val="22"/>
              </w:rPr>
            </w:pPr>
            <w:r>
              <w:rPr>
                <w:rFonts w:asciiTheme="minorHAnsi" w:hAnsiTheme="minorHAnsi" w:cs="Arial"/>
                <w:sz w:val="22"/>
                <w:szCs w:val="22"/>
              </w:rPr>
              <w:t xml:space="preserve">C </w:t>
            </w:r>
            <w:proofErr w:type="spellStart"/>
            <w:r>
              <w:rPr>
                <w:rFonts w:asciiTheme="minorHAnsi" w:hAnsiTheme="minorHAnsi" w:cs="Arial"/>
                <w:sz w:val="22"/>
                <w:szCs w:val="22"/>
              </w:rPr>
              <w:t>Biddick</w:t>
            </w:r>
            <w:proofErr w:type="spellEnd"/>
          </w:p>
        </w:tc>
        <w:tc>
          <w:tcPr>
            <w:tcW w:w="1800" w:type="dxa"/>
            <w:tcBorders>
              <w:top w:val="nil"/>
              <w:left w:val="nil"/>
              <w:bottom w:val="nil"/>
              <w:right w:val="nil"/>
            </w:tcBorders>
            <w:hideMark/>
          </w:tcPr>
          <w:p w:rsidR="007469AB" w:rsidRPr="00367F68" w:rsidRDefault="007469AB" w:rsidP="00D336D9">
            <w:pPr>
              <w:keepNext/>
              <w:keepLines/>
              <w:spacing w:before="240"/>
              <w:jc w:val="both"/>
              <w:rPr>
                <w:rFonts w:asciiTheme="minorHAnsi" w:hAnsiTheme="minorHAnsi" w:cs="Arial"/>
                <w:sz w:val="22"/>
                <w:szCs w:val="22"/>
              </w:rPr>
            </w:pPr>
            <w:r w:rsidRPr="00367F68">
              <w:rPr>
                <w:rFonts w:asciiTheme="minorHAnsi" w:hAnsiTheme="minorHAnsi" w:cs="Arial"/>
                <w:sz w:val="22"/>
                <w:szCs w:val="22"/>
              </w:rPr>
              <w:t xml:space="preserve">0131 271 </w:t>
            </w:r>
            <w:r w:rsidR="00DA7A0A">
              <w:rPr>
                <w:rFonts w:asciiTheme="minorHAnsi" w:hAnsiTheme="minorHAnsi" w:cs="Arial"/>
                <w:sz w:val="22"/>
                <w:szCs w:val="22"/>
              </w:rPr>
              <w:t>3724</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Footer"/>
              <w:keepNext/>
              <w:keepLines/>
              <w:tabs>
                <w:tab w:val="left" w:pos="720"/>
              </w:tabs>
              <w:spacing w:before="240"/>
              <w:rPr>
                <w:rFonts w:asciiTheme="minorHAnsi" w:hAnsiTheme="minorHAnsi" w:cs="Arial"/>
                <w:sz w:val="22"/>
                <w:szCs w:val="22"/>
              </w:rPr>
            </w:pPr>
            <w:r w:rsidRPr="00367F68">
              <w:rPr>
                <w:rFonts w:asciiTheme="minorHAnsi" w:hAnsiTheme="minorHAnsi" w:cs="Arial"/>
                <w:sz w:val="22"/>
                <w:szCs w:val="22"/>
              </w:rPr>
              <w:t>Additional Support Needs Officer</w:t>
            </w:r>
          </w:p>
        </w:tc>
        <w:tc>
          <w:tcPr>
            <w:tcW w:w="2337" w:type="dxa"/>
            <w:tcBorders>
              <w:top w:val="nil"/>
              <w:left w:val="nil"/>
              <w:bottom w:val="nil"/>
              <w:right w:val="nil"/>
            </w:tcBorders>
            <w:hideMark/>
          </w:tcPr>
          <w:p w:rsidR="007469AB" w:rsidRPr="00367F68" w:rsidRDefault="00D336D9" w:rsidP="007469AB">
            <w:pPr>
              <w:keepNext/>
              <w:keepLines/>
              <w:spacing w:before="240"/>
              <w:jc w:val="both"/>
              <w:rPr>
                <w:rFonts w:asciiTheme="minorHAnsi" w:hAnsiTheme="minorHAnsi" w:cs="Arial"/>
                <w:sz w:val="22"/>
                <w:szCs w:val="22"/>
              </w:rPr>
            </w:pPr>
            <w:r>
              <w:rPr>
                <w:rFonts w:asciiTheme="minorHAnsi" w:hAnsiTheme="minorHAnsi" w:cs="Arial"/>
                <w:sz w:val="22"/>
                <w:szCs w:val="22"/>
              </w:rPr>
              <w:t>Lynne Grant</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0131 271 3689</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Footer"/>
              <w:keepNext/>
              <w:keepLines/>
              <w:tabs>
                <w:tab w:val="left" w:pos="720"/>
              </w:tabs>
              <w:spacing w:before="240"/>
              <w:rPr>
                <w:rFonts w:asciiTheme="minorHAnsi" w:hAnsiTheme="minorHAnsi" w:cs="Arial"/>
                <w:sz w:val="22"/>
                <w:szCs w:val="22"/>
              </w:rPr>
            </w:pPr>
            <w:r w:rsidRPr="00367F68">
              <w:rPr>
                <w:rFonts w:asciiTheme="minorHAnsi" w:hAnsiTheme="minorHAnsi" w:cs="Arial"/>
                <w:sz w:val="22"/>
                <w:szCs w:val="22"/>
              </w:rPr>
              <w:t>Education Officer, Lifelong Learning</w:t>
            </w:r>
          </w:p>
        </w:tc>
        <w:tc>
          <w:tcPr>
            <w:tcW w:w="2337"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Annette Lang</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0131 271 3923</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Footer"/>
              <w:keepNext/>
              <w:keepLines/>
              <w:tabs>
                <w:tab w:val="left" w:pos="720"/>
              </w:tabs>
              <w:spacing w:before="240"/>
              <w:rPr>
                <w:rFonts w:asciiTheme="minorHAnsi" w:hAnsiTheme="minorHAnsi" w:cs="Arial"/>
                <w:sz w:val="22"/>
                <w:szCs w:val="22"/>
              </w:rPr>
            </w:pPr>
            <w:r w:rsidRPr="00367F68">
              <w:rPr>
                <w:rFonts w:asciiTheme="minorHAnsi" w:hAnsiTheme="minorHAnsi" w:cs="Arial"/>
                <w:sz w:val="22"/>
                <w:szCs w:val="22"/>
              </w:rPr>
              <w:t>Placing Requests and Primary School Swimming Programme</w:t>
            </w:r>
          </w:p>
        </w:tc>
        <w:tc>
          <w:tcPr>
            <w:tcW w:w="2337"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Fiona Campbell</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0131 271 3733</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Footer"/>
              <w:keepNext/>
              <w:keepLines/>
              <w:tabs>
                <w:tab w:val="left" w:pos="720"/>
              </w:tabs>
              <w:spacing w:before="240"/>
              <w:rPr>
                <w:rFonts w:asciiTheme="minorHAnsi" w:hAnsiTheme="minorHAnsi" w:cs="Arial"/>
                <w:sz w:val="22"/>
                <w:szCs w:val="22"/>
              </w:rPr>
            </w:pPr>
            <w:r w:rsidRPr="00367F68">
              <w:rPr>
                <w:rFonts w:asciiTheme="minorHAnsi" w:hAnsiTheme="minorHAnsi" w:cs="Arial"/>
                <w:sz w:val="22"/>
                <w:szCs w:val="22"/>
              </w:rPr>
              <w:t xml:space="preserve">Parent Councils </w:t>
            </w:r>
          </w:p>
        </w:tc>
        <w:tc>
          <w:tcPr>
            <w:tcW w:w="2337" w:type="dxa"/>
            <w:tcBorders>
              <w:top w:val="nil"/>
              <w:left w:val="nil"/>
              <w:bottom w:val="nil"/>
              <w:right w:val="nil"/>
            </w:tcBorders>
            <w:hideMark/>
          </w:tcPr>
          <w:p w:rsidR="007469AB" w:rsidRPr="00367F68" w:rsidRDefault="00D74BF1" w:rsidP="007469AB">
            <w:pPr>
              <w:keepNext/>
              <w:keepLines/>
              <w:spacing w:before="240"/>
              <w:jc w:val="both"/>
              <w:rPr>
                <w:rFonts w:asciiTheme="minorHAnsi" w:hAnsiTheme="minorHAnsi" w:cs="Arial"/>
                <w:sz w:val="22"/>
                <w:szCs w:val="22"/>
              </w:rPr>
            </w:pPr>
            <w:proofErr w:type="spellStart"/>
            <w:r>
              <w:rPr>
                <w:rFonts w:asciiTheme="minorHAnsi" w:hAnsiTheme="minorHAnsi" w:cs="Arial"/>
                <w:sz w:val="22"/>
                <w:szCs w:val="22"/>
              </w:rPr>
              <w:t>Shona</w:t>
            </w:r>
            <w:proofErr w:type="spellEnd"/>
            <w:r>
              <w:rPr>
                <w:rFonts w:asciiTheme="minorHAnsi" w:hAnsiTheme="minorHAnsi" w:cs="Arial"/>
                <w:sz w:val="22"/>
                <w:szCs w:val="22"/>
              </w:rPr>
              <w:t xml:space="preserve"> Mackie</w:t>
            </w:r>
          </w:p>
        </w:tc>
        <w:tc>
          <w:tcPr>
            <w:tcW w:w="1800" w:type="dxa"/>
            <w:tcBorders>
              <w:top w:val="nil"/>
              <w:left w:val="nil"/>
              <w:bottom w:val="nil"/>
              <w:right w:val="nil"/>
            </w:tcBorders>
            <w:hideMark/>
          </w:tcPr>
          <w:p w:rsidR="007469AB" w:rsidRPr="00367F68" w:rsidRDefault="007469AB" w:rsidP="007469AB">
            <w:pPr>
              <w:keepNext/>
              <w:keepLines/>
              <w:spacing w:before="240"/>
              <w:jc w:val="both"/>
              <w:rPr>
                <w:rFonts w:asciiTheme="minorHAnsi" w:hAnsiTheme="minorHAnsi" w:cs="Arial"/>
                <w:sz w:val="22"/>
                <w:szCs w:val="22"/>
              </w:rPr>
            </w:pPr>
            <w:r w:rsidRPr="00367F68">
              <w:rPr>
                <w:rFonts w:asciiTheme="minorHAnsi" w:hAnsiTheme="minorHAnsi" w:cs="Arial"/>
                <w:sz w:val="22"/>
                <w:szCs w:val="22"/>
              </w:rPr>
              <w:t>0131 271 373</w:t>
            </w:r>
            <w:r w:rsidR="00BA555C">
              <w:rPr>
                <w:rFonts w:asciiTheme="minorHAnsi" w:hAnsiTheme="minorHAnsi" w:cs="Arial"/>
                <w:sz w:val="22"/>
                <w:szCs w:val="22"/>
              </w:rPr>
              <w:t>9</w:t>
            </w:r>
          </w:p>
        </w:tc>
      </w:tr>
      <w:tr w:rsidR="007469AB" w:rsidRPr="00367F68" w:rsidTr="007469AB">
        <w:trPr>
          <w:cantSplit/>
        </w:trPr>
        <w:tc>
          <w:tcPr>
            <w:tcW w:w="5148" w:type="dxa"/>
            <w:tcBorders>
              <w:top w:val="nil"/>
              <w:left w:val="nil"/>
              <w:bottom w:val="nil"/>
              <w:right w:val="nil"/>
            </w:tcBorders>
          </w:tcPr>
          <w:p w:rsidR="007469AB" w:rsidRPr="00367F68" w:rsidRDefault="007469AB" w:rsidP="007469AB">
            <w:pPr>
              <w:keepNext/>
              <w:keepLines/>
              <w:rPr>
                <w:rFonts w:asciiTheme="minorHAnsi" w:hAnsiTheme="minorHAnsi" w:cs="Arial"/>
                <w:sz w:val="22"/>
                <w:szCs w:val="22"/>
              </w:rPr>
            </w:pPr>
          </w:p>
          <w:p w:rsidR="007469AB" w:rsidRPr="00367F68" w:rsidRDefault="007469AB" w:rsidP="007469AB">
            <w:pPr>
              <w:keepNext/>
              <w:keepLines/>
              <w:rPr>
                <w:rFonts w:asciiTheme="minorHAnsi" w:hAnsiTheme="minorHAnsi" w:cs="Arial"/>
                <w:sz w:val="22"/>
                <w:szCs w:val="22"/>
              </w:rPr>
            </w:pPr>
            <w:r w:rsidRPr="00367F68">
              <w:rPr>
                <w:rFonts w:asciiTheme="minorHAnsi" w:hAnsiTheme="minorHAnsi" w:cs="Arial"/>
                <w:sz w:val="22"/>
                <w:szCs w:val="22"/>
              </w:rPr>
              <w:t>Employment of Children</w:t>
            </w:r>
          </w:p>
        </w:tc>
        <w:tc>
          <w:tcPr>
            <w:tcW w:w="2337"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3C696F" w:rsidP="007469AB">
            <w:pPr>
              <w:keepNext/>
              <w:keepLines/>
              <w:jc w:val="both"/>
              <w:rPr>
                <w:rFonts w:asciiTheme="minorHAnsi" w:hAnsiTheme="minorHAnsi" w:cs="Arial"/>
                <w:sz w:val="22"/>
                <w:szCs w:val="22"/>
              </w:rPr>
            </w:pPr>
            <w:r>
              <w:rPr>
                <w:rFonts w:asciiTheme="minorHAnsi" w:hAnsiTheme="minorHAnsi" w:cs="Arial"/>
                <w:sz w:val="22"/>
                <w:szCs w:val="22"/>
              </w:rPr>
              <w:t>Nicola Cairncross</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0131 271 3719</w:t>
            </w:r>
          </w:p>
        </w:tc>
      </w:tr>
      <w:tr w:rsidR="007469AB" w:rsidRPr="00367F68" w:rsidTr="007469AB">
        <w:trPr>
          <w:cantSplit/>
        </w:trPr>
        <w:tc>
          <w:tcPr>
            <w:tcW w:w="5148" w:type="dxa"/>
            <w:tcBorders>
              <w:top w:val="nil"/>
              <w:left w:val="nil"/>
              <w:bottom w:val="nil"/>
              <w:right w:val="nil"/>
            </w:tcBorders>
          </w:tcPr>
          <w:p w:rsidR="007469AB" w:rsidRPr="00367F68" w:rsidRDefault="007469AB" w:rsidP="007469AB">
            <w:pPr>
              <w:keepNext/>
              <w:keepLines/>
              <w:rPr>
                <w:rFonts w:asciiTheme="minorHAnsi" w:hAnsiTheme="minorHAnsi" w:cs="Arial"/>
                <w:sz w:val="22"/>
                <w:szCs w:val="22"/>
              </w:rPr>
            </w:pPr>
          </w:p>
          <w:p w:rsidR="007469AB" w:rsidRPr="00367F68" w:rsidRDefault="007469AB" w:rsidP="007469AB">
            <w:pPr>
              <w:keepNext/>
              <w:keepLines/>
              <w:rPr>
                <w:rFonts w:asciiTheme="minorHAnsi" w:hAnsiTheme="minorHAnsi" w:cs="Arial"/>
                <w:sz w:val="22"/>
                <w:szCs w:val="22"/>
              </w:rPr>
            </w:pPr>
            <w:r w:rsidRPr="00367F68">
              <w:rPr>
                <w:rFonts w:asciiTheme="minorHAnsi" w:hAnsiTheme="minorHAnsi" w:cs="Arial"/>
                <w:sz w:val="22"/>
                <w:szCs w:val="22"/>
              </w:rPr>
              <w:t>Education Maintenance Allowance, Bursaries</w:t>
            </w:r>
          </w:p>
        </w:tc>
        <w:tc>
          <w:tcPr>
            <w:tcW w:w="2337"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C203A9" w:rsidP="007469AB">
            <w:pPr>
              <w:keepNext/>
              <w:keepLines/>
              <w:jc w:val="both"/>
              <w:rPr>
                <w:rFonts w:asciiTheme="minorHAnsi" w:hAnsiTheme="minorHAnsi" w:cs="Arial"/>
                <w:sz w:val="22"/>
                <w:szCs w:val="22"/>
              </w:rPr>
            </w:pPr>
            <w:r>
              <w:rPr>
                <w:rFonts w:asciiTheme="minorHAnsi" w:hAnsiTheme="minorHAnsi" w:cs="Arial"/>
                <w:sz w:val="22"/>
                <w:szCs w:val="22"/>
              </w:rPr>
              <w:t>Barbara Samuel</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0131 271 3730</w:t>
            </w:r>
          </w:p>
        </w:tc>
      </w:tr>
      <w:tr w:rsidR="007469AB" w:rsidRPr="00367F68" w:rsidTr="007469AB">
        <w:trPr>
          <w:cantSplit/>
        </w:trPr>
        <w:tc>
          <w:tcPr>
            <w:tcW w:w="5148"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Free School Meals and Clothing Grants</w:t>
            </w:r>
          </w:p>
        </w:tc>
        <w:tc>
          <w:tcPr>
            <w:tcW w:w="2337" w:type="dxa"/>
            <w:tcBorders>
              <w:top w:val="nil"/>
              <w:left w:val="nil"/>
              <w:bottom w:val="nil"/>
              <w:right w:val="nil"/>
            </w:tcBorders>
            <w:hideMark/>
          </w:tcPr>
          <w:p w:rsidR="007469AB" w:rsidRPr="00367F68" w:rsidRDefault="007469AB" w:rsidP="007469AB">
            <w:pPr>
              <w:keepNext/>
              <w:keepLines/>
              <w:jc w:val="both"/>
              <w:rPr>
                <w:rFonts w:asciiTheme="minorHAnsi" w:hAnsiTheme="minorHAnsi" w:cs="Arial"/>
                <w:sz w:val="22"/>
                <w:szCs w:val="22"/>
              </w:rPr>
            </w:pPr>
          </w:p>
          <w:p w:rsidR="007469AB" w:rsidRPr="00367F68" w:rsidRDefault="00D74BF1" w:rsidP="007469AB">
            <w:pPr>
              <w:keepNext/>
              <w:keepLines/>
              <w:jc w:val="both"/>
              <w:rPr>
                <w:rFonts w:asciiTheme="minorHAnsi" w:hAnsiTheme="minorHAnsi" w:cs="Arial"/>
                <w:sz w:val="22"/>
                <w:szCs w:val="22"/>
              </w:rPr>
            </w:pPr>
            <w:r>
              <w:rPr>
                <w:rFonts w:asciiTheme="minorHAnsi" w:hAnsiTheme="minorHAnsi" w:cs="Arial"/>
                <w:sz w:val="22"/>
                <w:szCs w:val="22"/>
              </w:rPr>
              <w:t>Nicky McLean</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0131 271 3655</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BodyText"/>
              <w:rPr>
                <w:rFonts w:asciiTheme="minorHAnsi" w:hAnsiTheme="minorHAnsi" w:cs="Arial"/>
                <w:b w:val="0"/>
                <w:i w:val="0"/>
                <w:sz w:val="22"/>
                <w:szCs w:val="22"/>
              </w:rPr>
            </w:pPr>
          </w:p>
          <w:p w:rsidR="007469AB" w:rsidRPr="00367F68" w:rsidRDefault="007469AB" w:rsidP="007469AB">
            <w:pPr>
              <w:pStyle w:val="BodyText"/>
              <w:rPr>
                <w:rFonts w:asciiTheme="minorHAnsi" w:hAnsiTheme="minorHAnsi" w:cs="Arial"/>
                <w:b w:val="0"/>
                <w:i w:val="0"/>
                <w:sz w:val="22"/>
                <w:szCs w:val="22"/>
              </w:rPr>
            </w:pPr>
            <w:r w:rsidRPr="00367F68">
              <w:rPr>
                <w:rFonts w:asciiTheme="minorHAnsi" w:hAnsiTheme="minorHAnsi" w:cs="Arial"/>
                <w:b w:val="0"/>
                <w:i w:val="0"/>
                <w:sz w:val="22"/>
                <w:szCs w:val="22"/>
              </w:rPr>
              <w:t>School Lets</w:t>
            </w:r>
          </w:p>
        </w:tc>
        <w:tc>
          <w:tcPr>
            <w:tcW w:w="2337"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proofErr w:type="spellStart"/>
            <w:r w:rsidRPr="00367F68">
              <w:rPr>
                <w:rFonts w:asciiTheme="minorHAnsi" w:hAnsiTheme="minorHAnsi" w:cs="Arial"/>
                <w:sz w:val="22"/>
                <w:szCs w:val="22"/>
              </w:rPr>
              <w:t>Mhairi</w:t>
            </w:r>
            <w:proofErr w:type="spellEnd"/>
            <w:r w:rsidRPr="00367F68">
              <w:rPr>
                <w:rFonts w:asciiTheme="minorHAnsi" w:hAnsiTheme="minorHAnsi" w:cs="Arial"/>
                <w:sz w:val="22"/>
                <w:szCs w:val="22"/>
              </w:rPr>
              <w:t xml:space="preserve"> MacLennan</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0131 271 3705</w:t>
            </w:r>
          </w:p>
        </w:tc>
      </w:tr>
      <w:tr w:rsidR="007469AB" w:rsidRPr="00367F68" w:rsidTr="007469AB">
        <w:trPr>
          <w:cantSplit/>
        </w:trPr>
        <w:tc>
          <w:tcPr>
            <w:tcW w:w="5148" w:type="dxa"/>
            <w:tcBorders>
              <w:top w:val="nil"/>
              <w:left w:val="nil"/>
              <w:bottom w:val="nil"/>
              <w:right w:val="nil"/>
            </w:tcBorders>
            <w:hideMark/>
          </w:tcPr>
          <w:p w:rsidR="003418A8" w:rsidRPr="00367F68" w:rsidRDefault="003418A8" w:rsidP="007469AB">
            <w:pPr>
              <w:pStyle w:val="BodyText"/>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Home to School Transport Section</w:t>
            </w:r>
          </w:p>
        </w:tc>
        <w:tc>
          <w:tcPr>
            <w:tcW w:w="2337"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Debbie Hunter</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0131 271 5453</w:t>
            </w:r>
          </w:p>
        </w:tc>
      </w:tr>
      <w:tr w:rsidR="007469AB" w:rsidRPr="00367F68" w:rsidTr="007469AB">
        <w:trPr>
          <w:cantSplit/>
        </w:trPr>
        <w:tc>
          <w:tcPr>
            <w:tcW w:w="5148" w:type="dxa"/>
            <w:tcBorders>
              <w:top w:val="nil"/>
              <w:left w:val="nil"/>
              <w:bottom w:val="nil"/>
              <w:right w:val="nil"/>
            </w:tcBorders>
            <w:hideMark/>
          </w:tcPr>
          <w:p w:rsidR="007469AB" w:rsidRPr="00367F68" w:rsidRDefault="007469AB" w:rsidP="007469AB">
            <w:pPr>
              <w:pStyle w:val="BodyText"/>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b/>
                <w:i/>
                <w:sz w:val="22"/>
                <w:szCs w:val="22"/>
              </w:rPr>
              <w:t xml:space="preserve">Scottish Government </w:t>
            </w:r>
          </w:p>
          <w:p w:rsidR="007469AB" w:rsidRPr="00367F68" w:rsidRDefault="007469AB" w:rsidP="007469AB">
            <w:pPr>
              <w:pStyle w:val="BodyText"/>
              <w:rPr>
                <w:rFonts w:asciiTheme="minorHAnsi" w:hAnsiTheme="minorHAnsi" w:cs="Arial"/>
                <w:b w:val="0"/>
                <w:i w:val="0"/>
                <w:sz w:val="22"/>
                <w:szCs w:val="22"/>
              </w:rPr>
            </w:pPr>
            <w:r w:rsidRPr="00367F68">
              <w:rPr>
                <w:rFonts w:asciiTheme="minorHAnsi" w:hAnsiTheme="minorHAnsi" w:cs="Arial"/>
                <w:sz w:val="22"/>
                <w:szCs w:val="22"/>
              </w:rPr>
              <w:t xml:space="preserve">Victoria Quay, Edinburgh EH6 6QQ                                                                                       </w:t>
            </w:r>
          </w:p>
        </w:tc>
        <w:tc>
          <w:tcPr>
            <w:tcW w:w="2337"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sz w:val="22"/>
                <w:szCs w:val="22"/>
              </w:rPr>
              <w:t>0131 556 8400</w:t>
            </w:r>
          </w:p>
        </w:tc>
      </w:tr>
      <w:tr w:rsidR="007469AB" w:rsidRPr="00367F68" w:rsidTr="007469AB">
        <w:trPr>
          <w:cantSplit/>
        </w:trPr>
        <w:tc>
          <w:tcPr>
            <w:tcW w:w="7485" w:type="dxa"/>
            <w:gridSpan w:val="2"/>
            <w:tcBorders>
              <w:top w:val="nil"/>
              <w:left w:val="nil"/>
              <w:bottom w:val="nil"/>
              <w:right w:val="nil"/>
            </w:tcBorders>
          </w:tcPr>
          <w:p w:rsidR="007469AB" w:rsidRPr="00367F68" w:rsidRDefault="007469AB" w:rsidP="007469AB">
            <w:pPr>
              <w:pStyle w:val="Heading6"/>
              <w:rPr>
                <w:rFonts w:asciiTheme="minorHAnsi" w:hAnsiTheme="minorHAnsi" w:cs="Arial"/>
                <w:color w:val="auto"/>
                <w:sz w:val="22"/>
                <w:szCs w:val="22"/>
              </w:rPr>
            </w:pPr>
            <w:r w:rsidRPr="00367F68">
              <w:rPr>
                <w:rFonts w:asciiTheme="minorHAnsi" w:hAnsiTheme="minorHAnsi" w:cs="Arial"/>
                <w:b/>
                <w:color w:val="auto"/>
                <w:sz w:val="22"/>
                <w:szCs w:val="22"/>
              </w:rPr>
              <w:t>Education Scotland</w:t>
            </w:r>
            <w:r w:rsidRPr="00367F68">
              <w:rPr>
                <w:rFonts w:asciiTheme="minorHAnsi" w:hAnsiTheme="minorHAnsi" w:cs="Arial"/>
                <w:color w:val="auto"/>
                <w:sz w:val="22"/>
                <w:szCs w:val="22"/>
              </w:rPr>
              <w:t xml:space="preserve">   </w:t>
            </w:r>
          </w:p>
          <w:p w:rsidR="007469AB" w:rsidRPr="00367F68" w:rsidRDefault="007469AB" w:rsidP="007469AB">
            <w:pPr>
              <w:keepNext/>
              <w:keepLines/>
              <w:jc w:val="both"/>
              <w:rPr>
                <w:rFonts w:asciiTheme="minorHAnsi" w:hAnsiTheme="minorHAnsi" w:cs="Arial"/>
                <w:sz w:val="22"/>
                <w:szCs w:val="22"/>
              </w:rPr>
            </w:pPr>
            <w:proofErr w:type="spellStart"/>
            <w:r w:rsidRPr="00367F68">
              <w:rPr>
                <w:rFonts w:asciiTheme="minorHAnsi" w:hAnsiTheme="minorHAnsi" w:cs="Arial"/>
                <w:sz w:val="22"/>
                <w:szCs w:val="22"/>
              </w:rPr>
              <w:t>Denholm</w:t>
            </w:r>
            <w:proofErr w:type="spellEnd"/>
            <w:r w:rsidRPr="00367F68">
              <w:rPr>
                <w:rFonts w:asciiTheme="minorHAnsi" w:hAnsiTheme="minorHAnsi" w:cs="Arial"/>
                <w:sz w:val="22"/>
                <w:szCs w:val="22"/>
              </w:rPr>
              <w:t xml:space="preserve"> House, </w:t>
            </w:r>
            <w:proofErr w:type="spellStart"/>
            <w:r w:rsidRPr="00367F68">
              <w:rPr>
                <w:rFonts w:asciiTheme="minorHAnsi" w:hAnsiTheme="minorHAnsi" w:cs="Arial"/>
                <w:sz w:val="22"/>
                <w:szCs w:val="22"/>
              </w:rPr>
              <w:t>Almondvale</w:t>
            </w:r>
            <w:proofErr w:type="spellEnd"/>
            <w:r w:rsidRPr="00367F68">
              <w:rPr>
                <w:rFonts w:asciiTheme="minorHAnsi" w:hAnsiTheme="minorHAnsi" w:cs="Arial"/>
                <w:sz w:val="22"/>
                <w:szCs w:val="22"/>
              </w:rPr>
              <w:t xml:space="preserve"> Business Park, </w:t>
            </w:r>
          </w:p>
          <w:p w:rsidR="007469AB" w:rsidRPr="00367F68" w:rsidRDefault="007469AB" w:rsidP="007469AB">
            <w:pPr>
              <w:keepNext/>
              <w:keepLines/>
              <w:jc w:val="both"/>
              <w:rPr>
                <w:rFonts w:asciiTheme="minorHAnsi" w:hAnsiTheme="minorHAnsi" w:cs="Arial"/>
                <w:sz w:val="22"/>
                <w:szCs w:val="22"/>
              </w:rPr>
            </w:pPr>
            <w:proofErr w:type="spellStart"/>
            <w:r w:rsidRPr="00367F68">
              <w:rPr>
                <w:rFonts w:asciiTheme="minorHAnsi" w:hAnsiTheme="minorHAnsi" w:cs="Arial"/>
                <w:sz w:val="22"/>
                <w:szCs w:val="22"/>
              </w:rPr>
              <w:t>Almondvale</w:t>
            </w:r>
            <w:proofErr w:type="spellEnd"/>
            <w:r w:rsidRPr="00367F68">
              <w:rPr>
                <w:rFonts w:asciiTheme="minorHAnsi" w:hAnsiTheme="minorHAnsi" w:cs="Arial"/>
                <w:sz w:val="22"/>
                <w:szCs w:val="22"/>
              </w:rPr>
              <w:t xml:space="preserve"> Way, Livingston EH54 6GA</w:t>
            </w:r>
          </w:p>
        </w:tc>
        <w:tc>
          <w:tcPr>
            <w:tcW w:w="1800" w:type="dxa"/>
            <w:tcBorders>
              <w:top w:val="nil"/>
              <w:left w:val="nil"/>
              <w:bottom w:val="nil"/>
              <w:right w:val="nil"/>
            </w:tcBorders>
          </w:tcPr>
          <w:p w:rsidR="007469AB" w:rsidRPr="00367F68" w:rsidRDefault="007469AB" w:rsidP="007469AB">
            <w:pPr>
              <w:keepNext/>
              <w:keepLines/>
              <w:jc w:val="both"/>
              <w:rPr>
                <w:rFonts w:asciiTheme="minorHAnsi" w:hAnsiTheme="minorHAnsi" w:cs="Arial"/>
                <w:sz w:val="22"/>
                <w:szCs w:val="22"/>
              </w:rPr>
            </w:pPr>
          </w:p>
          <w:p w:rsidR="007469AB" w:rsidRPr="00367F68" w:rsidRDefault="007469AB" w:rsidP="007469AB">
            <w:pPr>
              <w:keepNext/>
              <w:keepLines/>
              <w:jc w:val="both"/>
              <w:rPr>
                <w:rFonts w:asciiTheme="minorHAnsi" w:hAnsiTheme="minorHAnsi" w:cs="Arial"/>
                <w:b/>
                <w:i/>
                <w:color w:val="auto"/>
                <w:sz w:val="22"/>
                <w:szCs w:val="22"/>
              </w:rPr>
            </w:pPr>
          </w:p>
          <w:p w:rsidR="007469AB" w:rsidRPr="00367F68" w:rsidRDefault="007469AB" w:rsidP="007469AB">
            <w:pPr>
              <w:keepNext/>
              <w:keepLines/>
              <w:jc w:val="both"/>
              <w:rPr>
                <w:rFonts w:asciiTheme="minorHAnsi" w:hAnsiTheme="minorHAnsi" w:cs="Arial"/>
                <w:sz w:val="22"/>
                <w:szCs w:val="22"/>
              </w:rPr>
            </w:pPr>
            <w:r w:rsidRPr="00367F68">
              <w:rPr>
                <w:rFonts w:asciiTheme="minorHAnsi" w:hAnsiTheme="minorHAnsi" w:cs="Arial"/>
                <w:color w:val="auto"/>
                <w:sz w:val="22"/>
                <w:szCs w:val="22"/>
              </w:rPr>
              <w:t>0141 282 5000</w:t>
            </w:r>
          </w:p>
        </w:tc>
      </w:tr>
    </w:tbl>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p w:rsidR="008D13D5" w:rsidRPr="00367F68" w:rsidRDefault="008D13D5" w:rsidP="008D13D5">
      <w:pPr>
        <w:rPr>
          <w:rFonts w:asciiTheme="minorHAnsi" w:hAnsiTheme="minorHAnsi"/>
          <w:sz w:val="22"/>
          <w:szCs w:val="22"/>
        </w:rPr>
      </w:pPr>
    </w:p>
    <w:sectPr w:rsidR="008D13D5" w:rsidRPr="00367F68" w:rsidSect="00896D88">
      <w:headerReference w:type="default" r:id="rId13"/>
      <w:footerReference w:type="default" r:id="rId14"/>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29" w:rsidRDefault="00C93229" w:rsidP="007D5B03">
      <w:r>
        <w:separator/>
      </w:r>
    </w:p>
  </w:endnote>
  <w:endnote w:type="continuationSeparator" w:id="0">
    <w:p w:rsidR="00C93229" w:rsidRDefault="00C93229" w:rsidP="007D5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29" w:rsidRDefault="00C93229">
    <w:pPr>
      <w:pStyle w:val="Footer"/>
      <w:pBdr>
        <w:top w:val="thinThickSmallGap" w:sz="24" w:space="1" w:color="622423" w:themeColor="accent2" w:themeShade="7F"/>
      </w:pBdr>
      <w:rPr>
        <w:rFonts w:asciiTheme="majorHAnsi" w:hAnsiTheme="majorHAnsi"/>
      </w:rPr>
    </w:pPr>
    <w:r w:rsidRPr="00DF1542">
      <w:rPr>
        <w:b/>
        <w:i/>
      </w:rPr>
      <w:t>P</w:t>
    </w:r>
    <w:r>
      <w:rPr>
        <w:i/>
      </w:rPr>
      <w:t xml:space="preserve">articipation </w:t>
    </w:r>
    <w:r w:rsidRPr="00DF1542">
      <w:rPr>
        <w:b/>
        <w:i/>
      </w:rPr>
      <w:t>R</w:t>
    </w:r>
    <w:r>
      <w:rPr>
        <w:i/>
      </w:rPr>
      <w:t xml:space="preserve">espect </w:t>
    </w:r>
    <w:r w:rsidRPr="00DF1542">
      <w:rPr>
        <w:b/>
        <w:i/>
      </w:rPr>
      <w:t>I</w:t>
    </w:r>
    <w:r>
      <w:rPr>
        <w:i/>
      </w:rPr>
      <w:t>nclusion</w:t>
    </w:r>
    <w:r w:rsidRPr="00DF1542">
      <w:rPr>
        <w:i/>
      </w:rPr>
      <w:t xml:space="preserve"> </w:t>
    </w:r>
    <w:r w:rsidRPr="00DF1542">
      <w:rPr>
        <w:b/>
        <w:i/>
      </w:rPr>
      <w:t>D</w:t>
    </w:r>
    <w:r>
      <w:rPr>
        <w:i/>
      </w:rPr>
      <w:t xml:space="preserve">etermination </w:t>
    </w:r>
    <w:r w:rsidRPr="00DF1542">
      <w:rPr>
        <w:b/>
        <w:i/>
      </w:rPr>
      <w:t>E</w:t>
    </w:r>
    <w:r w:rsidRPr="00DF1542">
      <w:rPr>
        <w:i/>
      </w:rPr>
      <w:t>xcellence</w:t>
    </w:r>
    <w:r>
      <w:rPr>
        <w: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D82147" w:rsidRPr="00D82147">
        <w:rPr>
          <w:rFonts w:asciiTheme="majorHAnsi" w:hAnsiTheme="majorHAnsi"/>
          <w:noProof/>
        </w:rPr>
        <w:t>23</w:t>
      </w:r>
    </w:fldSimple>
  </w:p>
  <w:p w:rsidR="00C93229" w:rsidRDefault="00C93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29" w:rsidRDefault="00C93229" w:rsidP="007D5B03">
      <w:r>
        <w:separator/>
      </w:r>
    </w:p>
  </w:footnote>
  <w:footnote w:type="continuationSeparator" w:id="0">
    <w:p w:rsidR="00C93229" w:rsidRDefault="00C93229" w:rsidP="007D5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29" w:rsidRDefault="00C93229" w:rsidP="00300408">
    <w:pPr>
      <w:pStyle w:val="Header"/>
      <w:jc w:val="center"/>
    </w:pPr>
    <w:r>
      <w:t>PENICUIK                •           HIGH                  •           SCHOOL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71"/>
    <w:multiLevelType w:val="hybridMultilevel"/>
    <w:tmpl w:val="FF7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33731"/>
    <w:multiLevelType w:val="multilevel"/>
    <w:tmpl w:val="2298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C6F13"/>
    <w:multiLevelType w:val="hybridMultilevel"/>
    <w:tmpl w:val="F7C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03F5D"/>
    <w:multiLevelType w:val="hybridMultilevel"/>
    <w:tmpl w:val="EFEE22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C65033B"/>
    <w:multiLevelType w:val="hybridMultilevel"/>
    <w:tmpl w:val="321E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F49CC"/>
    <w:multiLevelType w:val="hybridMultilevel"/>
    <w:tmpl w:val="B4722F14"/>
    <w:lvl w:ilvl="0" w:tplc="B1602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62CDC"/>
    <w:multiLevelType w:val="hybridMultilevel"/>
    <w:tmpl w:val="59B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55A06"/>
    <w:multiLevelType w:val="multilevel"/>
    <w:tmpl w:val="CBB2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2286E"/>
    <w:multiLevelType w:val="hybridMultilevel"/>
    <w:tmpl w:val="8E8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A3BC5"/>
    <w:multiLevelType w:val="hybridMultilevel"/>
    <w:tmpl w:val="73A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22F55"/>
    <w:multiLevelType w:val="hybridMultilevel"/>
    <w:tmpl w:val="141257CC"/>
    <w:lvl w:ilvl="0" w:tplc="0156892E">
      <w:start w:val="1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F6606"/>
    <w:multiLevelType w:val="hybridMultilevel"/>
    <w:tmpl w:val="75E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F7925"/>
    <w:multiLevelType w:val="hybridMultilevel"/>
    <w:tmpl w:val="AF6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53E2E"/>
    <w:multiLevelType w:val="hybridMultilevel"/>
    <w:tmpl w:val="6534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2B1A90"/>
    <w:multiLevelType w:val="multilevel"/>
    <w:tmpl w:val="8FC2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F7CEB"/>
    <w:multiLevelType w:val="hybridMultilevel"/>
    <w:tmpl w:val="2E3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B3031"/>
    <w:multiLevelType w:val="multilevel"/>
    <w:tmpl w:val="F8A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51B1A"/>
    <w:multiLevelType w:val="hybridMultilevel"/>
    <w:tmpl w:val="E7B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B5B82"/>
    <w:multiLevelType w:val="multilevel"/>
    <w:tmpl w:val="BAA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34144"/>
    <w:multiLevelType w:val="hybridMultilevel"/>
    <w:tmpl w:val="18D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D2150"/>
    <w:multiLevelType w:val="hybridMultilevel"/>
    <w:tmpl w:val="C5889560"/>
    <w:lvl w:ilvl="0" w:tplc="00701F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EB50CD"/>
    <w:multiLevelType w:val="multilevel"/>
    <w:tmpl w:val="20A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DE5969"/>
    <w:multiLevelType w:val="multilevel"/>
    <w:tmpl w:val="B690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E333F"/>
    <w:multiLevelType w:val="hybridMultilevel"/>
    <w:tmpl w:val="7A1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752FE"/>
    <w:multiLevelType w:val="hybridMultilevel"/>
    <w:tmpl w:val="23EE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76CAB"/>
    <w:multiLevelType w:val="multilevel"/>
    <w:tmpl w:val="443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24191"/>
    <w:multiLevelType w:val="hybridMultilevel"/>
    <w:tmpl w:val="35E8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0"/>
  </w:num>
  <w:num w:numId="4">
    <w:abstractNumId w:val="0"/>
  </w:num>
  <w:num w:numId="5">
    <w:abstractNumId w:val="3"/>
  </w:num>
  <w:num w:numId="6">
    <w:abstractNumId w:val="19"/>
  </w:num>
  <w:num w:numId="7">
    <w:abstractNumId w:val="24"/>
  </w:num>
  <w:num w:numId="8">
    <w:abstractNumId w:val="15"/>
  </w:num>
  <w:num w:numId="9">
    <w:abstractNumId w:val="26"/>
  </w:num>
  <w:num w:numId="10">
    <w:abstractNumId w:val="13"/>
  </w:num>
  <w:num w:numId="11">
    <w:abstractNumId w:val="5"/>
  </w:num>
  <w:num w:numId="12">
    <w:abstractNumId w:val="23"/>
  </w:num>
  <w:num w:numId="13">
    <w:abstractNumId w:val="10"/>
  </w:num>
  <w:num w:numId="14">
    <w:abstractNumId w:val="4"/>
  </w:num>
  <w:num w:numId="15">
    <w:abstractNumId w:val="9"/>
  </w:num>
  <w:num w:numId="16">
    <w:abstractNumId w:val="11"/>
  </w:num>
  <w:num w:numId="17">
    <w:abstractNumId w:val="8"/>
  </w:num>
  <w:num w:numId="18">
    <w:abstractNumId w:val="12"/>
  </w:num>
  <w:num w:numId="19">
    <w:abstractNumId w:val="2"/>
  </w:num>
  <w:num w:numId="20">
    <w:abstractNumId w:val="21"/>
  </w:num>
  <w:num w:numId="21">
    <w:abstractNumId w:val="16"/>
  </w:num>
  <w:num w:numId="22">
    <w:abstractNumId w:val="14"/>
  </w:num>
  <w:num w:numId="23">
    <w:abstractNumId w:val="25"/>
  </w:num>
  <w:num w:numId="24">
    <w:abstractNumId w:val="7"/>
  </w:num>
  <w:num w:numId="25">
    <w:abstractNumId w:val="22"/>
  </w:num>
  <w:num w:numId="26">
    <w:abstractNumId w:val="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630F58"/>
    <w:rsid w:val="00004FA2"/>
    <w:rsid w:val="00025EED"/>
    <w:rsid w:val="00031396"/>
    <w:rsid w:val="000335A0"/>
    <w:rsid w:val="000402C7"/>
    <w:rsid w:val="000427CB"/>
    <w:rsid w:val="00042ED9"/>
    <w:rsid w:val="00047FF8"/>
    <w:rsid w:val="0005521E"/>
    <w:rsid w:val="00081328"/>
    <w:rsid w:val="00086C9B"/>
    <w:rsid w:val="000909D5"/>
    <w:rsid w:val="0009699D"/>
    <w:rsid w:val="000D6EA7"/>
    <w:rsid w:val="000E17A9"/>
    <w:rsid w:val="000F118A"/>
    <w:rsid w:val="00104A29"/>
    <w:rsid w:val="00117386"/>
    <w:rsid w:val="00136082"/>
    <w:rsid w:val="00141857"/>
    <w:rsid w:val="00144486"/>
    <w:rsid w:val="00174E17"/>
    <w:rsid w:val="001775CC"/>
    <w:rsid w:val="0019333F"/>
    <w:rsid w:val="00196956"/>
    <w:rsid w:val="001A15FD"/>
    <w:rsid w:val="001A64A6"/>
    <w:rsid w:val="001D757B"/>
    <w:rsid w:val="001E4A5F"/>
    <w:rsid w:val="001E755F"/>
    <w:rsid w:val="00202138"/>
    <w:rsid w:val="002117DF"/>
    <w:rsid w:val="00224BA1"/>
    <w:rsid w:val="00232119"/>
    <w:rsid w:val="00233F14"/>
    <w:rsid w:val="00234AF8"/>
    <w:rsid w:val="0024490B"/>
    <w:rsid w:val="002539B0"/>
    <w:rsid w:val="00265F40"/>
    <w:rsid w:val="00282D60"/>
    <w:rsid w:val="00292818"/>
    <w:rsid w:val="002934D9"/>
    <w:rsid w:val="002953B2"/>
    <w:rsid w:val="002A0E83"/>
    <w:rsid w:val="002A2539"/>
    <w:rsid w:val="002A2C5A"/>
    <w:rsid w:val="002D1537"/>
    <w:rsid w:val="002D1EEA"/>
    <w:rsid w:val="002E0573"/>
    <w:rsid w:val="002E2BBF"/>
    <w:rsid w:val="00300408"/>
    <w:rsid w:val="00304707"/>
    <w:rsid w:val="00312913"/>
    <w:rsid w:val="0032135D"/>
    <w:rsid w:val="003216AA"/>
    <w:rsid w:val="00322CB4"/>
    <w:rsid w:val="00336164"/>
    <w:rsid w:val="00337DFA"/>
    <w:rsid w:val="003418A8"/>
    <w:rsid w:val="003645A1"/>
    <w:rsid w:val="00367F68"/>
    <w:rsid w:val="003753AB"/>
    <w:rsid w:val="0037657A"/>
    <w:rsid w:val="00376FE8"/>
    <w:rsid w:val="00395510"/>
    <w:rsid w:val="003968A2"/>
    <w:rsid w:val="003B62BD"/>
    <w:rsid w:val="003B6976"/>
    <w:rsid w:val="003C696F"/>
    <w:rsid w:val="003D374C"/>
    <w:rsid w:val="003D5C57"/>
    <w:rsid w:val="003E21B1"/>
    <w:rsid w:val="003E4100"/>
    <w:rsid w:val="003E51A5"/>
    <w:rsid w:val="003F245D"/>
    <w:rsid w:val="003F3BD1"/>
    <w:rsid w:val="0040007F"/>
    <w:rsid w:val="0041768E"/>
    <w:rsid w:val="00425798"/>
    <w:rsid w:val="0043295B"/>
    <w:rsid w:val="0044120D"/>
    <w:rsid w:val="0046631C"/>
    <w:rsid w:val="00472638"/>
    <w:rsid w:val="004757BC"/>
    <w:rsid w:val="00477784"/>
    <w:rsid w:val="004A25CB"/>
    <w:rsid w:val="004A44E1"/>
    <w:rsid w:val="004A7D96"/>
    <w:rsid w:val="004B479B"/>
    <w:rsid w:val="004B7D04"/>
    <w:rsid w:val="004D113C"/>
    <w:rsid w:val="004D3884"/>
    <w:rsid w:val="004D6459"/>
    <w:rsid w:val="004F42E2"/>
    <w:rsid w:val="005103E7"/>
    <w:rsid w:val="00510417"/>
    <w:rsid w:val="005267E2"/>
    <w:rsid w:val="00533B8A"/>
    <w:rsid w:val="00547699"/>
    <w:rsid w:val="00547ED3"/>
    <w:rsid w:val="005727D7"/>
    <w:rsid w:val="005743C0"/>
    <w:rsid w:val="00582734"/>
    <w:rsid w:val="00584A37"/>
    <w:rsid w:val="005869D1"/>
    <w:rsid w:val="0059714A"/>
    <w:rsid w:val="005C7943"/>
    <w:rsid w:val="005E2ED9"/>
    <w:rsid w:val="00606084"/>
    <w:rsid w:val="00611340"/>
    <w:rsid w:val="00615DC2"/>
    <w:rsid w:val="00624C08"/>
    <w:rsid w:val="00630F58"/>
    <w:rsid w:val="0063354E"/>
    <w:rsid w:val="0063440D"/>
    <w:rsid w:val="0063521E"/>
    <w:rsid w:val="0066370F"/>
    <w:rsid w:val="00663E47"/>
    <w:rsid w:val="00694FC0"/>
    <w:rsid w:val="006A1DAC"/>
    <w:rsid w:val="006A2280"/>
    <w:rsid w:val="006A26D8"/>
    <w:rsid w:val="006A3D6B"/>
    <w:rsid w:val="006B374E"/>
    <w:rsid w:val="006B6D6C"/>
    <w:rsid w:val="006C5269"/>
    <w:rsid w:val="006D5121"/>
    <w:rsid w:val="006E58D6"/>
    <w:rsid w:val="00713609"/>
    <w:rsid w:val="0071796A"/>
    <w:rsid w:val="00731B39"/>
    <w:rsid w:val="007333AA"/>
    <w:rsid w:val="007469AB"/>
    <w:rsid w:val="00760464"/>
    <w:rsid w:val="00761168"/>
    <w:rsid w:val="00764D61"/>
    <w:rsid w:val="00777B75"/>
    <w:rsid w:val="00790754"/>
    <w:rsid w:val="00796E44"/>
    <w:rsid w:val="007D1019"/>
    <w:rsid w:val="007D2086"/>
    <w:rsid w:val="007D5B03"/>
    <w:rsid w:val="007E07AA"/>
    <w:rsid w:val="00804628"/>
    <w:rsid w:val="00815FA2"/>
    <w:rsid w:val="0082042A"/>
    <w:rsid w:val="00826ACD"/>
    <w:rsid w:val="00831C90"/>
    <w:rsid w:val="00836B30"/>
    <w:rsid w:val="0084034A"/>
    <w:rsid w:val="0086089C"/>
    <w:rsid w:val="008700F5"/>
    <w:rsid w:val="00870869"/>
    <w:rsid w:val="00883E02"/>
    <w:rsid w:val="00884503"/>
    <w:rsid w:val="008911C6"/>
    <w:rsid w:val="00896D88"/>
    <w:rsid w:val="008A0CBC"/>
    <w:rsid w:val="008B0F29"/>
    <w:rsid w:val="008B5C92"/>
    <w:rsid w:val="008C27F5"/>
    <w:rsid w:val="008D13D5"/>
    <w:rsid w:val="008E5C4B"/>
    <w:rsid w:val="008E687A"/>
    <w:rsid w:val="008F2A7E"/>
    <w:rsid w:val="008F6550"/>
    <w:rsid w:val="00901927"/>
    <w:rsid w:val="0090455A"/>
    <w:rsid w:val="009140E0"/>
    <w:rsid w:val="009176F9"/>
    <w:rsid w:val="0092270C"/>
    <w:rsid w:val="00932293"/>
    <w:rsid w:val="00946FA9"/>
    <w:rsid w:val="00953955"/>
    <w:rsid w:val="009571C0"/>
    <w:rsid w:val="009668D1"/>
    <w:rsid w:val="0099650A"/>
    <w:rsid w:val="00997FEA"/>
    <w:rsid w:val="009B1790"/>
    <w:rsid w:val="009B5810"/>
    <w:rsid w:val="009B7E12"/>
    <w:rsid w:val="009C5F9B"/>
    <w:rsid w:val="009D7FAF"/>
    <w:rsid w:val="009E1925"/>
    <w:rsid w:val="009E6CD9"/>
    <w:rsid w:val="009F7D02"/>
    <w:rsid w:val="00A04973"/>
    <w:rsid w:val="00A21704"/>
    <w:rsid w:val="00A32DDE"/>
    <w:rsid w:val="00A3566C"/>
    <w:rsid w:val="00A35FA2"/>
    <w:rsid w:val="00A37021"/>
    <w:rsid w:val="00A52C79"/>
    <w:rsid w:val="00A60F6C"/>
    <w:rsid w:val="00A71802"/>
    <w:rsid w:val="00A83EB7"/>
    <w:rsid w:val="00A845FC"/>
    <w:rsid w:val="00A936C9"/>
    <w:rsid w:val="00AA4130"/>
    <w:rsid w:val="00AB505F"/>
    <w:rsid w:val="00AB6B76"/>
    <w:rsid w:val="00AC3264"/>
    <w:rsid w:val="00AC4B8A"/>
    <w:rsid w:val="00AC61B8"/>
    <w:rsid w:val="00AD319D"/>
    <w:rsid w:val="00AE1688"/>
    <w:rsid w:val="00AE401E"/>
    <w:rsid w:val="00AE708D"/>
    <w:rsid w:val="00B05ADA"/>
    <w:rsid w:val="00B05C80"/>
    <w:rsid w:val="00B06EFD"/>
    <w:rsid w:val="00B30E1F"/>
    <w:rsid w:val="00B36CEA"/>
    <w:rsid w:val="00B401B9"/>
    <w:rsid w:val="00B44E89"/>
    <w:rsid w:val="00B773E7"/>
    <w:rsid w:val="00B776BB"/>
    <w:rsid w:val="00B829DA"/>
    <w:rsid w:val="00B83F3D"/>
    <w:rsid w:val="00B971E3"/>
    <w:rsid w:val="00BA05FE"/>
    <w:rsid w:val="00BA2B34"/>
    <w:rsid w:val="00BA2C2E"/>
    <w:rsid w:val="00BA555C"/>
    <w:rsid w:val="00BA6B7C"/>
    <w:rsid w:val="00BA7BAB"/>
    <w:rsid w:val="00BC72FE"/>
    <w:rsid w:val="00BC783E"/>
    <w:rsid w:val="00BD011F"/>
    <w:rsid w:val="00BE0453"/>
    <w:rsid w:val="00BE0B74"/>
    <w:rsid w:val="00BF53EB"/>
    <w:rsid w:val="00C12F29"/>
    <w:rsid w:val="00C15A56"/>
    <w:rsid w:val="00C17E18"/>
    <w:rsid w:val="00C203A9"/>
    <w:rsid w:val="00C32520"/>
    <w:rsid w:val="00C47B2E"/>
    <w:rsid w:val="00C57B3C"/>
    <w:rsid w:val="00C6217B"/>
    <w:rsid w:val="00C67126"/>
    <w:rsid w:val="00C87DEE"/>
    <w:rsid w:val="00C93229"/>
    <w:rsid w:val="00CA0CDA"/>
    <w:rsid w:val="00CA7CB6"/>
    <w:rsid w:val="00CE4CAB"/>
    <w:rsid w:val="00D07046"/>
    <w:rsid w:val="00D16E08"/>
    <w:rsid w:val="00D23917"/>
    <w:rsid w:val="00D336D9"/>
    <w:rsid w:val="00D4477A"/>
    <w:rsid w:val="00D475E6"/>
    <w:rsid w:val="00D62912"/>
    <w:rsid w:val="00D74BF1"/>
    <w:rsid w:val="00D8145F"/>
    <w:rsid w:val="00D82147"/>
    <w:rsid w:val="00D84957"/>
    <w:rsid w:val="00D84DFC"/>
    <w:rsid w:val="00D94BDB"/>
    <w:rsid w:val="00D963CB"/>
    <w:rsid w:val="00DA2EFF"/>
    <w:rsid w:val="00DA7A0A"/>
    <w:rsid w:val="00DB1783"/>
    <w:rsid w:val="00DB5748"/>
    <w:rsid w:val="00DE5B53"/>
    <w:rsid w:val="00DF1542"/>
    <w:rsid w:val="00DF3D50"/>
    <w:rsid w:val="00DF47A1"/>
    <w:rsid w:val="00E033D5"/>
    <w:rsid w:val="00E0515B"/>
    <w:rsid w:val="00E0738E"/>
    <w:rsid w:val="00E24F2F"/>
    <w:rsid w:val="00E26BB3"/>
    <w:rsid w:val="00E46DB6"/>
    <w:rsid w:val="00E51F8B"/>
    <w:rsid w:val="00E57515"/>
    <w:rsid w:val="00E944ED"/>
    <w:rsid w:val="00EA138C"/>
    <w:rsid w:val="00EA3D7A"/>
    <w:rsid w:val="00EB41A5"/>
    <w:rsid w:val="00EF0026"/>
    <w:rsid w:val="00F06830"/>
    <w:rsid w:val="00F1250A"/>
    <w:rsid w:val="00F1260F"/>
    <w:rsid w:val="00F136B6"/>
    <w:rsid w:val="00F24DAE"/>
    <w:rsid w:val="00F3455A"/>
    <w:rsid w:val="00F4200C"/>
    <w:rsid w:val="00F56DF0"/>
    <w:rsid w:val="00F66586"/>
    <w:rsid w:val="00F676FA"/>
    <w:rsid w:val="00F67A22"/>
    <w:rsid w:val="00F77BAA"/>
    <w:rsid w:val="00F84D3E"/>
    <w:rsid w:val="00F87722"/>
    <w:rsid w:val="00F958A3"/>
    <w:rsid w:val="00FA259A"/>
    <w:rsid w:val="00FA6C85"/>
    <w:rsid w:val="00FB63A0"/>
    <w:rsid w:val="00FC6834"/>
    <w:rsid w:val="00FC74B6"/>
    <w:rsid w:val="00FD016F"/>
    <w:rsid w:val="00FF09BB"/>
    <w:rsid w:val="00FF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5A1"/>
    <w:rPr>
      <w:color w:val="000000"/>
      <w:kern w:val="28"/>
    </w:rPr>
  </w:style>
  <w:style w:type="paragraph" w:styleId="Heading1">
    <w:name w:val="heading 1"/>
    <w:basedOn w:val="Normal"/>
    <w:link w:val="Heading1Char"/>
    <w:uiPriority w:val="9"/>
    <w:qFormat/>
    <w:rsid w:val="006A1DAC"/>
    <w:pPr>
      <w:outlineLvl w:val="0"/>
    </w:pPr>
    <w:rPr>
      <w:rFonts w:ascii="Arial Narrow" w:hAnsi="Arial Narrow"/>
      <w:b/>
      <w:bCs/>
      <w:kern w:val="2"/>
      <w:sz w:val="69"/>
      <w:szCs w:val="69"/>
    </w:rPr>
  </w:style>
  <w:style w:type="paragraph" w:styleId="Heading2">
    <w:name w:val="heading 2"/>
    <w:basedOn w:val="Normal"/>
    <w:next w:val="Normal"/>
    <w:link w:val="Heading2Char"/>
    <w:unhideWhenUsed/>
    <w:qFormat/>
    <w:rsid w:val="007D5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D5B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D5B0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7136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A1"/>
    <w:pPr>
      <w:ind w:left="720"/>
      <w:contextualSpacing/>
    </w:pPr>
  </w:style>
  <w:style w:type="character" w:customStyle="1" w:styleId="Heading1Char">
    <w:name w:val="Heading 1 Char"/>
    <w:basedOn w:val="DefaultParagraphFont"/>
    <w:link w:val="Heading1"/>
    <w:uiPriority w:val="9"/>
    <w:rsid w:val="006A1DAC"/>
    <w:rPr>
      <w:rFonts w:ascii="Arial Narrow" w:hAnsi="Arial Narrow"/>
      <w:b/>
      <w:bCs/>
      <w:color w:val="000000"/>
      <w:kern w:val="2"/>
      <w:sz w:val="69"/>
      <w:szCs w:val="69"/>
    </w:rPr>
  </w:style>
  <w:style w:type="character" w:customStyle="1" w:styleId="Heading3Char">
    <w:name w:val="Heading 3 Char"/>
    <w:basedOn w:val="DefaultParagraphFont"/>
    <w:link w:val="Heading3"/>
    <w:rsid w:val="007D5B03"/>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semiHidden/>
    <w:rsid w:val="007D5B03"/>
    <w:rPr>
      <w:rFonts w:asciiTheme="majorHAnsi" w:eastAsiaTheme="majorEastAsia" w:hAnsiTheme="majorHAnsi" w:cstheme="majorBidi"/>
      <w:b/>
      <w:bCs/>
      <w:i/>
      <w:iCs/>
      <w:color w:val="4F81BD" w:themeColor="accent1"/>
      <w:kern w:val="28"/>
    </w:rPr>
  </w:style>
  <w:style w:type="character" w:customStyle="1" w:styleId="Heading2Char">
    <w:name w:val="Heading 2 Char"/>
    <w:basedOn w:val="DefaultParagraphFont"/>
    <w:link w:val="Heading2"/>
    <w:rsid w:val="007D5B03"/>
    <w:rPr>
      <w:rFonts w:asciiTheme="majorHAnsi" w:eastAsiaTheme="majorEastAsia" w:hAnsiTheme="majorHAnsi" w:cstheme="majorBidi"/>
      <w:b/>
      <w:bCs/>
      <w:color w:val="4F81BD" w:themeColor="accent1"/>
      <w:kern w:val="28"/>
      <w:sz w:val="26"/>
      <w:szCs w:val="26"/>
    </w:rPr>
  </w:style>
  <w:style w:type="paragraph" w:styleId="Header">
    <w:name w:val="header"/>
    <w:basedOn w:val="Normal"/>
    <w:link w:val="HeaderChar"/>
    <w:uiPriority w:val="99"/>
    <w:rsid w:val="007D5B03"/>
    <w:pPr>
      <w:tabs>
        <w:tab w:val="center" w:pos="4513"/>
        <w:tab w:val="right" w:pos="9026"/>
      </w:tabs>
    </w:pPr>
  </w:style>
  <w:style w:type="character" w:customStyle="1" w:styleId="HeaderChar">
    <w:name w:val="Header Char"/>
    <w:basedOn w:val="DefaultParagraphFont"/>
    <w:link w:val="Header"/>
    <w:uiPriority w:val="99"/>
    <w:rsid w:val="007D5B03"/>
    <w:rPr>
      <w:color w:val="000000"/>
      <w:kern w:val="28"/>
    </w:rPr>
  </w:style>
  <w:style w:type="paragraph" w:styleId="Footer">
    <w:name w:val="footer"/>
    <w:basedOn w:val="Normal"/>
    <w:link w:val="FooterChar"/>
    <w:uiPriority w:val="99"/>
    <w:rsid w:val="00D963CB"/>
    <w:pPr>
      <w:tabs>
        <w:tab w:val="center" w:pos="4513"/>
        <w:tab w:val="right" w:pos="9026"/>
      </w:tabs>
    </w:pPr>
  </w:style>
  <w:style w:type="character" w:customStyle="1" w:styleId="FooterChar">
    <w:name w:val="Footer Char"/>
    <w:basedOn w:val="DefaultParagraphFont"/>
    <w:link w:val="Footer"/>
    <w:uiPriority w:val="99"/>
    <w:rsid w:val="00D963CB"/>
    <w:rPr>
      <w:color w:val="000000"/>
      <w:kern w:val="28"/>
    </w:rPr>
  </w:style>
  <w:style w:type="paragraph" w:styleId="BalloonText">
    <w:name w:val="Balloon Text"/>
    <w:basedOn w:val="Normal"/>
    <w:link w:val="BalloonTextChar"/>
    <w:rsid w:val="00136082"/>
    <w:rPr>
      <w:rFonts w:ascii="Tahoma" w:hAnsi="Tahoma" w:cs="Tahoma"/>
      <w:sz w:val="16"/>
      <w:szCs w:val="16"/>
    </w:rPr>
  </w:style>
  <w:style w:type="character" w:customStyle="1" w:styleId="BalloonTextChar">
    <w:name w:val="Balloon Text Char"/>
    <w:basedOn w:val="DefaultParagraphFont"/>
    <w:link w:val="BalloonText"/>
    <w:rsid w:val="00136082"/>
    <w:rPr>
      <w:rFonts w:ascii="Tahoma" w:hAnsi="Tahoma" w:cs="Tahoma"/>
      <w:color w:val="000000"/>
      <w:kern w:val="28"/>
      <w:sz w:val="16"/>
      <w:szCs w:val="16"/>
    </w:rPr>
  </w:style>
  <w:style w:type="character" w:styleId="Strong">
    <w:name w:val="Strong"/>
    <w:basedOn w:val="DefaultParagraphFont"/>
    <w:uiPriority w:val="22"/>
    <w:qFormat/>
    <w:rsid w:val="00B83F3D"/>
    <w:rPr>
      <w:b/>
      <w:bCs/>
    </w:rPr>
  </w:style>
  <w:style w:type="paragraph" w:styleId="NormalWeb">
    <w:name w:val="Normal (Web)"/>
    <w:basedOn w:val="Normal"/>
    <w:uiPriority w:val="99"/>
    <w:unhideWhenUsed/>
    <w:rsid w:val="00B83F3D"/>
    <w:pPr>
      <w:spacing w:before="100" w:beforeAutospacing="1" w:after="100" w:afterAutospacing="1"/>
    </w:pPr>
    <w:rPr>
      <w:color w:val="auto"/>
      <w:kern w:val="0"/>
      <w:sz w:val="24"/>
      <w:szCs w:val="24"/>
    </w:rPr>
  </w:style>
  <w:style w:type="paragraph" w:styleId="Caption">
    <w:name w:val="caption"/>
    <w:basedOn w:val="Normal"/>
    <w:next w:val="Normal"/>
    <w:semiHidden/>
    <w:unhideWhenUsed/>
    <w:qFormat/>
    <w:rsid w:val="00713609"/>
    <w:pPr>
      <w:spacing w:before="240"/>
      <w:jc w:val="both"/>
    </w:pPr>
    <w:rPr>
      <w:b/>
      <w:color w:val="auto"/>
      <w:kern w:val="0"/>
      <w:sz w:val="24"/>
    </w:rPr>
  </w:style>
  <w:style w:type="character" w:customStyle="1" w:styleId="Heading6Char">
    <w:name w:val="Heading 6 Char"/>
    <w:basedOn w:val="DefaultParagraphFont"/>
    <w:link w:val="Heading6"/>
    <w:semiHidden/>
    <w:rsid w:val="00713609"/>
    <w:rPr>
      <w:rFonts w:asciiTheme="majorHAnsi" w:eastAsiaTheme="majorEastAsia" w:hAnsiTheme="majorHAnsi" w:cstheme="majorBidi"/>
      <w:i/>
      <w:iCs/>
      <w:color w:val="243F60" w:themeColor="accent1" w:themeShade="7F"/>
      <w:kern w:val="28"/>
    </w:rPr>
  </w:style>
  <w:style w:type="paragraph" w:styleId="BodyText">
    <w:name w:val="Body Text"/>
    <w:basedOn w:val="Normal"/>
    <w:link w:val="BodyTextChar"/>
    <w:uiPriority w:val="99"/>
    <w:unhideWhenUsed/>
    <w:rsid w:val="00713609"/>
    <w:pPr>
      <w:keepNext/>
      <w:keepLines/>
    </w:pPr>
    <w:rPr>
      <w:b/>
      <w:i/>
      <w:color w:val="auto"/>
      <w:kern w:val="0"/>
      <w:sz w:val="24"/>
    </w:rPr>
  </w:style>
  <w:style w:type="character" w:customStyle="1" w:styleId="BodyTextChar">
    <w:name w:val="Body Text Char"/>
    <w:basedOn w:val="DefaultParagraphFont"/>
    <w:link w:val="BodyText"/>
    <w:uiPriority w:val="99"/>
    <w:rsid w:val="00713609"/>
    <w:rPr>
      <w:b/>
      <w:i/>
      <w:sz w:val="24"/>
    </w:rPr>
  </w:style>
  <w:style w:type="paragraph" w:customStyle="1" w:styleId="Default">
    <w:name w:val="Default"/>
    <w:rsid w:val="00663E4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700F5"/>
    <w:rPr>
      <w:rFonts w:asciiTheme="minorHAnsi" w:eastAsiaTheme="minorHAnsi" w:hAnsi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A2C2E"/>
    <w:rPr>
      <w:rFonts w:asciiTheme="minorHAnsi" w:eastAsiaTheme="minorHAnsi" w:hAnsiTheme="minorHAnsi" w:cstheme="minorBidi"/>
      <w:sz w:val="22"/>
      <w:szCs w:val="22"/>
      <w:lang w:eastAsia="en-US"/>
    </w:rPr>
  </w:style>
  <w:style w:type="character" w:styleId="Hyperlink">
    <w:name w:val="Hyperlink"/>
    <w:basedOn w:val="DefaultParagraphFont"/>
    <w:rsid w:val="005727D7"/>
    <w:rPr>
      <w:color w:val="0000FF" w:themeColor="hyperlink"/>
      <w:u w:val="single"/>
    </w:rPr>
  </w:style>
  <w:style w:type="character" w:styleId="FollowedHyperlink">
    <w:name w:val="FollowedHyperlink"/>
    <w:basedOn w:val="DefaultParagraphFont"/>
    <w:rsid w:val="009571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320507">
      <w:bodyDiv w:val="1"/>
      <w:marLeft w:val="0"/>
      <w:marRight w:val="0"/>
      <w:marTop w:val="0"/>
      <w:marBottom w:val="0"/>
      <w:divBdr>
        <w:top w:val="none" w:sz="0" w:space="0" w:color="auto"/>
        <w:left w:val="none" w:sz="0" w:space="0" w:color="auto"/>
        <w:bottom w:val="none" w:sz="0" w:space="0" w:color="auto"/>
        <w:right w:val="none" w:sz="0" w:space="0" w:color="auto"/>
      </w:divBdr>
    </w:div>
    <w:div w:id="180171599">
      <w:bodyDiv w:val="1"/>
      <w:marLeft w:val="0"/>
      <w:marRight w:val="0"/>
      <w:marTop w:val="0"/>
      <w:marBottom w:val="0"/>
      <w:divBdr>
        <w:top w:val="none" w:sz="0" w:space="0" w:color="auto"/>
        <w:left w:val="none" w:sz="0" w:space="0" w:color="auto"/>
        <w:bottom w:val="none" w:sz="0" w:space="0" w:color="auto"/>
        <w:right w:val="none" w:sz="0" w:space="0" w:color="auto"/>
      </w:divBdr>
    </w:div>
    <w:div w:id="254751576">
      <w:bodyDiv w:val="1"/>
      <w:marLeft w:val="0"/>
      <w:marRight w:val="0"/>
      <w:marTop w:val="0"/>
      <w:marBottom w:val="0"/>
      <w:divBdr>
        <w:top w:val="none" w:sz="0" w:space="0" w:color="auto"/>
        <w:left w:val="none" w:sz="0" w:space="0" w:color="auto"/>
        <w:bottom w:val="none" w:sz="0" w:space="0" w:color="auto"/>
        <w:right w:val="none" w:sz="0" w:space="0" w:color="auto"/>
      </w:divBdr>
    </w:div>
    <w:div w:id="256838571">
      <w:bodyDiv w:val="1"/>
      <w:marLeft w:val="0"/>
      <w:marRight w:val="0"/>
      <w:marTop w:val="0"/>
      <w:marBottom w:val="0"/>
      <w:divBdr>
        <w:top w:val="none" w:sz="0" w:space="0" w:color="auto"/>
        <w:left w:val="none" w:sz="0" w:space="0" w:color="auto"/>
        <w:bottom w:val="none" w:sz="0" w:space="0" w:color="auto"/>
        <w:right w:val="none" w:sz="0" w:space="0" w:color="auto"/>
      </w:divBdr>
    </w:div>
    <w:div w:id="652761032">
      <w:bodyDiv w:val="1"/>
      <w:marLeft w:val="0"/>
      <w:marRight w:val="0"/>
      <w:marTop w:val="0"/>
      <w:marBottom w:val="0"/>
      <w:divBdr>
        <w:top w:val="none" w:sz="0" w:space="0" w:color="auto"/>
        <w:left w:val="none" w:sz="0" w:space="0" w:color="auto"/>
        <w:bottom w:val="none" w:sz="0" w:space="0" w:color="auto"/>
        <w:right w:val="none" w:sz="0" w:space="0" w:color="auto"/>
      </w:divBdr>
    </w:div>
    <w:div w:id="783353073">
      <w:bodyDiv w:val="1"/>
      <w:marLeft w:val="0"/>
      <w:marRight w:val="0"/>
      <w:marTop w:val="0"/>
      <w:marBottom w:val="0"/>
      <w:divBdr>
        <w:top w:val="none" w:sz="0" w:space="0" w:color="auto"/>
        <w:left w:val="none" w:sz="0" w:space="0" w:color="auto"/>
        <w:bottom w:val="none" w:sz="0" w:space="0" w:color="auto"/>
        <w:right w:val="none" w:sz="0" w:space="0" w:color="auto"/>
      </w:divBdr>
      <w:divsChild>
        <w:div w:id="419179571">
          <w:marLeft w:val="0"/>
          <w:marRight w:val="0"/>
          <w:marTop w:val="0"/>
          <w:marBottom w:val="0"/>
          <w:divBdr>
            <w:top w:val="none" w:sz="0" w:space="0" w:color="auto"/>
            <w:left w:val="none" w:sz="0" w:space="0" w:color="auto"/>
            <w:bottom w:val="none" w:sz="0" w:space="0" w:color="auto"/>
            <w:right w:val="none" w:sz="0" w:space="0" w:color="auto"/>
          </w:divBdr>
          <w:divsChild>
            <w:div w:id="3166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257">
      <w:bodyDiv w:val="1"/>
      <w:marLeft w:val="0"/>
      <w:marRight w:val="0"/>
      <w:marTop w:val="0"/>
      <w:marBottom w:val="0"/>
      <w:divBdr>
        <w:top w:val="none" w:sz="0" w:space="0" w:color="auto"/>
        <w:left w:val="none" w:sz="0" w:space="0" w:color="auto"/>
        <w:bottom w:val="none" w:sz="0" w:space="0" w:color="auto"/>
        <w:right w:val="none" w:sz="0" w:space="0" w:color="auto"/>
      </w:divBdr>
      <w:divsChild>
        <w:div w:id="372074915">
          <w:marLeft w:val="0"/>
          <w:marRight w:val="0"/>
          <w:marTop w:val="0"/>
          <w:marBottom w:val="0"/>
          <w:divBdr>
            <w:top w:val="none" w:sz="0" w:space="0" w:color="auto"/>
            <w:left w:val="none" w:sz="0" w:space="0" w:color="auto"/>
            <w:bottom w:val="none" w:sz="0" w:space="0" w:color="auto"/>
            <w:right w:val="none" w:sz="0" w:space="0" w:color="auto"/>
          </w:divBdr>
          <w:divsChild>
            <w:div w:id="686640818">
              <w:marLeft w:val="0"/>
              <w:marRight w:val="0"/>
              <w:marTop w:val="0"/>
              <w:marBottom w:val="0"/>
              <w:divBdr>
                <w:top w:val="none" w:sz="0" w:space="0" w:color="auto"/>
                <w:left w:val="none" w:sz="0" w:space="0" w:color="auto"/>
                <w:bottom w:val="none" w:sz="0" w:space="0" w:color="auto"/>
                <w:right w:val="none" w:sz="0" w:space="0" w:color="auto"/>
              </w:divBdr>
              <w:divsChild>
                <w:div w:id="1824157448">
                  <w:marLeft w:val="0"/>
                  <w:marRight w:val="0"/>
                  <w:marTop w:val="0"/>
                  <w:marBottom w:val="0"/>
                  <w:divBdr>
                    <w:top w:val="none" w:sz="0" w:space="0" w:color="auto"/>
                    <w:left w:val="none" w:sz="0" w:space="0" w:color="auto"/>
                    <w:bottom w:val="none" w:sz="0" w:space="0" w:color="auto"/>
                    <w:right w:val="none" w:sz="0" w:space="0" w:color="auto"/>
                  </w:divBdr>
                  <w:divsChild>
                    <w:div w:id="2951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70424">
      <w:bodyDiv w:val="1"/>
      <w:marLeft w:val="0"/>
      <w:marRight w:val="0"/>
      <w:marTop w:val="0"/>
      <w:marBottom w:val="0"/>
      <w:divBdr>
        <w:top w:val="none" w:sz="0" w:space="0" w:color="auto"/>
        <w:left w:val="none" w:sz="0" w:space="0" w:color="auto"/>
        <w:bottom w:val="none" w:sz="0" w:space="0" w:color="auto"/>
        <w:right w:val="none" w:sz="0" w:space="0" w:color="auto"/>
      </w:divBdr>
    </w:div>
    <w:div w:id="925312046">
      <w:bodyDiv w:val="1"/>
      <w:marLeft w:val="0"/>
      <w:marRight w:val="0"/>
      <w:marTop w:val="0"/>
      <w:marBottom w:val="0"/>
      <w:divBdr>
        <w:top w:val="none" w:sz="0" w:space="0" w:color="auto"/>
        <w:left w:val="none" w:sz="0" w:space="0" w:color="auto"/>
        <w:bottom w:val="none" w:sz="0" w:space="0" w:color="auto"/>
        <w:right w:val="none" w:sz="0" w:space="0" w:color="auto"/>
      </w:divBdr>
    </w:div>
    <w:div w:id="1116559426">
      <w:bodyDiv w:val="1"/>
      <w:marLeft w:val="0"/>
      <w:marRight w:val="0"/>
      <w:marTop w:val="0"/>
      <w:marBottom w:val="0"/>
      <w:divBdr>
        <w:top w:val="none" w:sz="0" w:space="0" w:color="auto"/>
        <w:left w:val="none" w:sz="0" w:space="0" w:color="auto"/>
        <w:bottom w:val="none" w:sz="0" w:space="0" w:color="auto"/>
        <w:right w:val="none" w:sz="0" w:space="0" w:color="auto"/>
      </w:divBdr>
      <w:divsChild>
        <w:div w:id="232933993">
          <w:marLeft w:val="0"/>
          <w:marRight w:val="0"/>
          <w:marTop w:val="0"/>
          <w:marBottom w:val="0"/>
          <w:divBdr>
            <w:top w:val="none" w:sz="0" w:space="0" w:color="auto"/>
            <w:left w:val="none" w:sz="0" w:space="0" w:color="auto"/>
            <w:bottom w:val="none" w:sz="0" w:space="0" w:color="auto"/>
            <w:right w:val="none" w:sz="0" w:space="0" w:color="auto"/>
          </w:divBdr>
        </w:div>
      </w:divsChild>
    </w:div>
    <w:div w:id="1248886237">
      <w:bodyDiv w:val="1"/>
      <w:marLeft w:val="0"/>
      <w:marRight w:val="0"/>
      <w:marTop w:val="0"/>
      <w:marBottom w:val="0"/>
      <w:divBdr>
        <w:top w:val="none" w:sz="0" w:space="0" w:color="auto"/>
        <w:left w:val="none" w:sz="0" w:space="0" w:color="auto"/>
        <w:bottom w:val="none" w:sz="0" w:space="0" w:color="auto"/>
        <w:right w:val="none" w:sz="0" w:space="0" w:color="auto"/>
      </w:divBdr>
    </w:div>
    <w:div w:id="1469473170">
      <w:bodyDiv w:val="1"/>
      <w:marLeft w:val="0"/>
      <w:marRight w:val="0"/>
      <w:marTop w:val="0"/>
      <w:marBottom w:val="0"/>
      <w:divBdr>
        <w:top w:val="none" w:sz="0" w:space="0" w:color="auto"/>
        <w:left w:val="none" w:sz="0" w:space="0" w:color="auto"/>
        <w:bottom w:val="none" w:sz="0" w:space="0" w:color="auto"/>
        <w:right w:val="none" w:sz="0" w:space="0" w:color="auto"/>
      </w:divBdr>
    </w:div>
    <w:div w:id="1626813307">
      <w:bodyDiv w:val="1"/>
      <w:marLeft w:val="0"/>
      <w:marRight w:val="0"/>
      <w:marTop w:val="0"/>
      <w:marBottom w:val="0"/>
      <w:divBdr>
        <w:top w:val="none" w:sz="0" w:space="0" w:color="auto"/>
        <w:left w:val="none" w:sz="0" w:space="0" w:color="auto"/>
        <w:bottom w:val="none" w:sz="0" w:space="0" w:color="auto"/>
        <w:right w:val="none" w:sz="0" w:space="0" w:color="auto"/>
      </w:divBdr>
    </w:div>
    <w:div w:id="1726642778">
      <w:bodyDiv w:val="1"/>
      <w:marLeft w:val="0"/>
      <w:marRight w:val="0"/>
      <w:marTop w:val="0"/>
      <w:marBottom w:val="0"/>
      <w:divBdr>
        <w:top w:val="none" w:sz="0" w:space="0" w:color="auto"/>
        <w:left w:val="none" w:sz="0" w:space="0" w:color="auto"/>
        <w:bottom w:val="none" w:sz="0" w:space="0" w:color="auto"/>
        <w:right w:val="none" w:sz="0" w:space="0" w:color="auto"/>
      </w:divBdr>
    </w:div>
    <w:div w:id="21123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nicuik.mgfl.net/" TargetMode="External"/><Relationship Id="rId4" Type="http://schemas.openxmlformats.org/officeDocument/2006/relationships/settings" Target="settings.xml"/><Relationship Id="rId9" Type="http://schemas.openxmlformats.org/officeDocument/2006/relationships/hyperlink" Target="mailto:penicuik_hs@midlothia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D2DE-447A-4AEC-981A-FB3A45C3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7803</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davidl70</dc:creator>
  <cp:lastModifiedBy>davidl70</cp:lastModifiedBy>
  <cp:revision>17</cp:revision>
  <cp:lastPrinted>2018-12-11T12:00:00Z</cp:lastPrinted>
  <dcterms:created xsi:type="dcterms:W3CDTF">2018-12-11T11:37:00Z</dcterms:created>
  <dcterms:modified xsi:type="dcterms:W3CDTF">2019-01-22T12:57:00Z</dcterms:modified>
</cp:coreProperties>
</file>